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E8720F" w:rsidRDefault="00875CA3" w:rsidP="00E8720F">
      <w:pPr>
        <w:pStyle w:val="Indirizzoedatiintesta"/>
        <w:rPr>
          <w:rStyle w:val="NewRailCartaIntestata"/>
          <w:rFonts w:ascii="New Rail Alphabet Light" w:hAnsi="New Rail Alphabet Light" w:cstheme="minorBidi"/>
        </w:rPr>
      </w:pPr>
    </w:p>
    <w:p w14:paraId="47C31C08" w14:textId="77777777" w:rsidR="00875CA3" w:rsidRPr="00E8720F" w:rsidRDefault="00875CA3" w:rsidP="00E8720F">
      <w:pPr>
        <w:pStyle w:val="Indirizzoedatiintesta"/>
        <w:rPr>
          <w:rStyle w:val="NewRailCartaIntestata"/>
          <w:rFonts w:ascii="New Rail Alphabet Light" w:hAnsi="New Rail Alphabet Light" w:cstheme="minorBidi"/>
        </w:rPr>
      </w:pPr>
    </w:p>
    <w:p w14:paraId="6D8E4731" w14:textId="77777777" w:rsidR="003D0926" w:rsidRPr="00E8720F" w:rsidRDefault="003D0926" w:rsidP="00E8720F">
      <w:pPr>
        <w:pStyle w:val="Indirizzoedatiintesta"/>
        <w:rPr>
          <w:rStyle w:val="EnfasiBold"/>
          <w:rFonts w:ascii="New Rail Alphabet Light" w:hAnsi="New Rail Alphabet Light"/>
        </w:rPr>
      </w:pPr>
    </w:p>
    <w:p w14:paraId="3214D05F" w14:textId="77777777" w:rsidR="00B06C20" w:rsidRPr="0069412A" w:rsidRDefault="00B06C20" w:rsidP="00B06C20">
      <w:pPr>
        <w:pStyle w:val="Indirizzoedatiintesta"/>
        <w:rPr>
          <w:rStyle w:val="EnfasiBold"/>
          <w:rFonts w:ascii="Arial" w:hAnsi="Arial"/>
        </w:rPr>
      </w:pPr>
      <w:r w:rsidRPr="0069412A">
        <w:rPr>
          <w:rStyle w:val="EnfasiBold"/>
          <w:rFonts w:ascii="Arial" w:hAnsi="Arial"/>
        </w:rPr>
        <w:t>XXIX edizione, 2018</w:t>
      </w:r>
    </w:p>
    <w:p w14:paraId="7D5F5ECB" w14:textId="4AFD71CE" w:rsidR="0069412A" w:rsidRDefault="00B06C20" w:rsidP="00B06C20">
      <w:pPr>
        <w:pStyle w:val="Indirizzoedatiintesta"/>
        <w:rPr>
          <w:rStyle w:val="EnfasiBold"/>
          <w:rFonts w:ascii="Arial" w:hAnsi="Arial"/>
        </w:rPr>
      </w:pPr>
      <w:r w:rsidRPr="00B06C20">
        <w:rPr>
          <w:rStyle w:val="EnfasiBold"/>
          <w:rFonts w:ascii="Arial" w:hAnsi="Arial"/>
          <w:b/>
        </w:rPr>
        <w:t xml:space="preserve">I </w:t>
      </w:r>
      <w:proofErr w:type="spellStart"/>
      <w:r w:rsidRPr="00B06C20">
        <w:rPr>
          <w:rStyle w:val="EnfasiBold"/>
          <w:rFonts w:ascii="Arial" w:hAnsi="Arial"/>
          <w:b/>
        </w:rPr>
        <w:t>Céide</w:t>
      </w:r>
      <w:proofErr w:type="spellEnd"/>
      <w:r w:rsidRPr="00B06C20">
        <w:rPr>
          <w:rStyle w:val="EnfasiBold"/>
          <w:rFonts w:ascii="Arial" w:hAnsi="Arial"/>
          <w:b/>
        </w:rPr>
        <w:t xml:space="preserve"> </w:t>
      </w:r>
      <w:proofErr w:type="spellStart"/>
      <w:r w:rsidRPr="00B06C20">
        <w:rPr>
          <w:rStyle w:val="EnfasiBold"/>
          <w:rFonts w:ascii="Arial" w:hAnsi="Arial"/>
          <w:b/>
        </w:rPr>
        <w:t>Fields</w:t>
      </w:r>
      <w:proofErr w:type="spellEnd"/>
      <w:r w:rsidRPr="00B06C20">
        <w:rPr>
          <w:rStyle w:val="EnfasiBold"/>
          <w:rFonts w:ascii="Arial" w:hAnsi="Arial"/>
        </w:rPr>
        <w:t xml:space="preserve"> </w:t>
      </w:r>
    </w:p>
    <w:p w14:paraId="3A71677D" w14:textId="17E0A76A" w:rsidR="002C1C4F" w:rsidRPr="00E8720F" w:rsidRDefault="00B06C20" w:rsidP="00B06C20">
      <w:pPr>
        <w:pStyle w:val="Indirizzoedatiintesta"/>
        <w:rPr>
          <w:rStyle w:val="ItalicBase"/>
        </w:rPr>
      </w:pPr>
      <w:proofErr w:type="spellStart"/>
      <w:r w:rsidRPr="00B06C20">
        <w:rPr>
          <w:rStyle w:val="EnfasiBold"/>
          <w:rFonts w:ascii="Arial" w:hAnsi="Arial"/>
        </w:rPr>
        <w:t>Ballycastle</w:t>
      </w:r>
      <w:proofErr w:type="spellEnd"/>
      <w:r w:rsidRPr="00B06C20">
        <w:rPr>
          <w:rStyle w:val="EnfasiBold"/>
          <w:rFonts w:ascii="Arial" w:hAnsi="Arial"/>
        </w:rPr>
        <w:t xml:space="preserve">, </w:t>
      </w:r>
      <w:r w:rsidR="0069412A">
        <w:rPr>
          <w:rStyle w:val="EnfasiBold"/>
          <w:rFonts w:ascii="Arial" w:hAnsi="Arial"/>
        </w:rPr>
        <w:t>c</w:t>
      </w:r>
      <w:r w:rsidRPr="00B06C20">
        <w:rPr>
          <w:rStyle w:val="EnfasiBold"/>
          <w:rFonts w:ascii="Arial" w:hAnsi="Arial"/>
        </w:rPr>
        <w:t>ontea di Mayo, Irlanda</w:t>
      </w:r>
      <w:r w:rsidR="002C1C4F" w:rsidRPr="00B06C20">
        <w:rPr>
          <w:rStyle w:val="EnfasiBold"/>
        </w:rPr>
        <w:br/>
      </w:r>
    </w:p>
    <w:p w14:paraId="11125FBE" w14:textId="3A62CE03" w:rsidR="003D0926" w:rsidRPr="00E8720F" w:rsidRDefault="003D0926" w:rsidP="00E8720F">
      <w:pPr>
        <w:pStyle w:val="Indirizzoedatiintesta"/>
        <w:rPr>
          <w:rStyle w:val="NewRailCartaIntestata"/>
          <w:rFonts w:ascii="New Rail Alphabet Light" w:hAnsi="New Rail Alphabet Light" w:cstheme="minorBidi"/>
        </w:rPr>
      </w:pPr>
    </w:p>
    <w:p w14:paraId="44506EA7" w14:textId="3B6B7451" w:rsidR="00C32016" w:rsidRPr="00E8720F" w:rsidRDefault="00E8720F" w:rsidP="00E8720F">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3C8244" w14:textId="4F7A75C5" w:rsidR="008725D6" w:rsidRPr="00B06C20" w:rsidRDefault="007618F1" w:rsidP="00F029A1">
                            <w:pPr>
                              <w:rPr>
                                <w:rStyle w:val="NewRailCartaIntestata"/>
                                <w:rFonts w:ascii="Arial" w:hAnsi="Arial" w:cs="Arial"/>
                              </w:rPr>
                            </w:pPr>
                            <w:r w:rsidRPr="00B06C20">
                              <w:rPr>
                                <w:rStyle w:val="NewRailCartaIntestata"/>
                                <w:rFonts w:ascii="Arial" w:hAnsi="Arial" w:cs="Arial"/>
                              </w:rPr>
                              <w:t xml:space="preserve">La </w:t>
                            </w:r>
                            <w:r w:rsidR="008725D6" w:rsidRPr="00B06C20">
                              <w:rPr>
                                <w:rStyle w:val="NewRailCartaIntestata"/>
                                <w:rFonts w:ascii="Arial" w:hAnsi="Arial" w:cs="Arial"/>
                              </w:rPr>
                              <w:t xml:space="preserve">Fondazione Benetton Studi Ricerche </w:t>
                            </w:r>
                          </w:p>
                          <w:p w14:paraId="0DF01B0E" w14:textId="6D8100F2" w:rsidR="00A82844" w:rsidRPr="00682FB5" w:rsidRDefault="00B06C20" w:rsidP="00941656">
                            <w:pPr>
                              <w:rPr>
                                <w:rStyle w:val="NewRailCartaIntestata"/>
                                <w:rFonts w:ascii="Arial" w:hAnsi="Arial" w:cs="Arial"/>
                              </w:rPr>
                            </w:pPr>
                            <w:r w:rsidRPr="00B06C20">
                              <w:rPr>
                                <w:rStyle w:val="NewRailCartaIntestata"/>
                                <w:rFonts w:ascii="Arial" w:hAnsi="Arial" w:cs="Arial"/>
                              </w:rPr>
                              <w:t>21</w:t>
                            </w:r>
                            <w:r w:rsidR="00A90DC9" w:rsidRPr="00B06C20">
                              <w:rPr>
                                <w:rStyle w:val="NewRailCartaIntestata"/>
                                <w:rFonts w:ascii="Arial" w:hAnsi="Arial" w:cs="Arial"/>
                              </w:rPr>
                              <w:t xml:space="preserve"> marzo</w:t>
                            </w:r>
                            <w:r w:rsidR="00A82844" w:rsidRPr="00B06C20">
                              <w:rPr>
                                <w:rStyle w:val="NewRailCartaIntestata"/>
                                <w:rFonts w:ascii="Arial" w:hAnsi="Arial" w:cs="Arial"/>
                              </w:rPr>
                              <w:t xml:space="preserve"> 201</w:t>
                            </w:r>
                            <w:r w:rsidRPr="00B06C20">
                              <w:rPr>
                                <w:rStyle w:val="NewRailCartaIntestata"/>
                                <w:rFonts w:ascii="Arial" w:hAnsi="Arial" w:cs="Arial"/>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073C8244" w14:textId="4F7A75C5" w:rsidR="008725D6" w:rsidRPr="00B06C20" w:rsidRDefault="007618F1" w:rsidP="00F029A1">
                      <w:pPr>
                        <w:rPr>
                          <w:rStyle w:val="NewRailCartaIntestata"/>
                          <w:rFonts w:ascii="Arial" w:hAnsi="Arial" w:cs="Arial"/>
                        </w:rPr>
                      </w:pPr>
                      <w:r w:rsidRPr="00B06C20">
                        <w:rPr>
                          <w:rStyle w:val="NewRailCartaIntestata"/>
                          <w:rFonts w:ascii="Arial" w:hAnsi="Arial" w:cs="Arial"/>
                        </w:rPr>
                        <w:t xml:space="preserve">La </w:t>
                      </w:r>
                      <w:r w:rsidR="008725D6" w:rsidRPr="00B06C20">
                        <w:rPr>
                          <w:rStyle w:val="NewRailCartaIntestata"/>
                          <w:rFonts w:ascii="Arial" w:hAnsi="Arial" w:cs="Arial"/>
                        </w:rPr>
                        <w:t xml:space="preserve">Fondazione Benetton Studi Ricerche </w:t>
                      </w:r>
                    </w:p>
                    <w:p w14:paraId="0DF01B0E" w14:textId="6D8100F2" w:rsidR="00A82844" w:rsidRPr="00682FB5" w:rsidRDefault="00B06C20" w:rsidP="00941656">
                      <w:pPr>
                        <w:rPr>
                          <w:rStyle w:val="NewRailCartaIntestata"/>
                          <w:rFonts w:ascii="Arial" w:hAnsi="Arial" w:cs="Arial"/>
                        </w:rPr>
                      </w:pPr>
                      <w:r w:rsidRPr="00B06C20">
                        <w:rPr>
                          <w:rStyle w:val="NewRailCartaIntestata"/>
                          <w:rFonts w:ascii="Arial" w:hAnsi="Arial" w:cs="Arial"/>
                        </w:rPr>
                        <w:t>21</w:t>
                      </w:r>
                      <w:r w:rsidR="00A90DC9" w:rsidRPr="00B06C20">
                        <w:rPr>
                          <w:rStyle w:val="NewRailCartaIntestata"/>
                          <w:rFonts w:ascii="Arial" w:hAnsi="Arial" w:cs="Arial"/>
                        </w:rPr>
                        <w:t xml:space="preserve"> marzo</w:t>
                      </w:r>
                      <w:r w:rsidR="00A82844" w:rsidRPr="00B06C20">
                        <w:rPr>
                          <w:rStyle w:val="NewRailCartaIntestata"/>
                          <w:rFonts w:ascii="Arial" w:hAnsi="Arial" w:cs="Arial"/>
                        </w:rPr>
                        <w:t xml:space="preserve"> 201</w:t>
                      </w:r>
                      <w:r w:rsidRPr="00B06C20">
                        <w:rPr>
                          <w:rStyle w:val="NewRailCartaIntestata"/>
                          <w:rFonts w:ascii="Arial" w:hAnsi="Arial" w:cs="Arial"/>
                        </w:rPr>
                        <w:t>8</w:t>
                      </w:r>
                    </w:p>
                  </w:txbxContent>
                </v:textbox>
                <w10:wrap anchorx="page" anchory="page"/>
              </v:shape>
            </w:pict>
          </mc:Fallback>
        </mc:AlternateContent>
      </w:r>
    </w:p>
    <w:p w14:paraId="6DC55012" w14:textId="7803D854" w:rsidR="008725D6" w:rsidRPr="00B06C20" w:rsidRDefault="008725D6" w:rsidP="00B06C20">
      <w:pPr>
        <w:autoSpaceDE w:val="0"/>
        <w:autoSpaceDN w:val="0"/>
        <w:adjustRightInd w:val="0"/>
        <w:jc w:val="both"/>
        <w:rPr>
          <w:rFonts w:cs="Arial"/>
          <w:color w:val="000000"/>
        </w:rPr>
      </w:pPr>
      <w:r w:rsidRPr="00B06C20">
        <w:rPr>
          <w:rFonts w:cs="Arial"/>
          <w:color w:val="000000"/>
        </w:rPr>
        <w:t xml:space="preserve">La </w:t>
      </w:r>
      <w:r w:rsidRPr="00B06C20">
        <w:rPr>
          <w:rStyle w:val="EnfasiBold"/>
          <w:rFonts w:ascii="Arial" w:hAnsi="Arial" w:cs="Arial"/>
        </w:rPr>
        <w:t>Fondazione Benetton Studi Ricerche</w:t>
      </w:r>
      <w:r w:rsidRPr="00B06C20">
        <w:rPr>
          <w:rFonts w:cs="Arial"/>
          <w:color w:val="000000"/>
        </w:rPr>
        <w:t xml:space="preserve">, con sede nel centro storico di Treviso nei palazzi </w:t>
      </w:r>
      <w:proofErr w:type="spellStart"/>
      <w:r w:rsidRPr="00B06C20">
        <w:rPr>
          <w:rFonts w:cs="Arial"/>
          <w:color w:val="000000"/>
        </w:rPr>
        <w:t>Bomben</w:t>
      </w:r>
      <w:proofErr w:type="spellEnd"/>
      <w:r w:rsidRPr="00B06C20">
        <w:rPr>
          <w:rFonts w:cs="Arial"/>
          <w:color w:val="000000"/>
        </w:rPr>
        <w:t xml:space="preserve"> e </w:t>
      </w:r>
      <w:proofErr w:type="spellStart"/>
      <w:r w:rsidRPr="00B06C20">
        <w:rPr>
          <w:rFonts w:cs="Arial"/>
          <w:color w:val="000000"/>
        </w:rPr>
        <w:t>Caotorta</w:t>
      </w:r>
      <w:proofErr w:type="spellEnd"/>
      <w:r w:rsidRPr="00B06C20">
        <w:rPr>
          <w:rFonts w:cs="Arial"/>
          <w:color w:val="000000"/>
        </w:rPr>
        <w:t>, è stata costituita alla fine degli anni ottanta dalla famiglia Benetton. Presieduta da Luciano Benetton e diretta da Marco Tamaro, può contare su uno stabile gruppo di lavoro che, con la collaborazione di comitati scientifici composti da studiosi ed esperti attivi sul piano internazionale, svolge attività di ricerca nel vasto mondo del paesaggio e dello studio dei luoghi, in quello della storia e civiltà del gioco e dei beni culturali.</w:t>
      </w:r>
    </w:p>
    <w:p w14:paraId="459DB82D" w14:textId="77777777" w:rsidR="008725D6" w:rsidRPr="00B06C20" w:rsidRDefault="008725D6" w:rsidP="00B06C20">
      <w:pPr>
        <w:autoSpaceDE w:val="0"/>
        <w:autoSpaceDN w:val="0"/>
        <w:adjustRightInd w:val="0"/>
        <w:jc w:val="both"/>
        <w:rPr>
          <w:rFonts w:cs="Arial"/>
          <w:color w:val="000000"/>
        </w:rPr>
      </w:pPr>
    </w:p>
    <w:p w14:paraId="3C782736" w14:textId="5B26CA40" w:rsidR="008725D6" w:rsidRPr="00B06C20" w:rsidRDefault="008725D6" w:rsidP="00B06C20">
      <w:pPr>
        <w:autoSpaceDE w:val="0"/>
        <w:autoSpaceDN w:val="0"/>
        <w:adjustRightInd w:val="0"/>
        <w:jc w:val="both"/>
        <w:rPr>
          <w:rFonts w:cs="Arial"/>
          <w:color w:val="000000"/>
        </w:rPr>
      </w:pPr>
      <w:r w:rsidRPr="00B06C20">
        <w:rPr>
          <w:rFonts w:cs="Arial"/>
          <w:color w:val="000000"/>
        </w:rPr>
        <w:t xml:space="preserve">Nell’ambito degli </w:t>
      </w:r>
      <w:r w:rsidRPr="00B06C20">
        <w:rPr>
          <w:rFonts w:cs="Arial"/>
          <w:bCs/>
          <w:color w:val="000000"/>
        </w:rPr>
        <w:t>studi sul</w:t>
      </w:r>
      <w:r w:rsidRPr="00B06C20">
        <w:rPr>
          <w:rFonts w:cs="Arial"/>
          <w:b/>
          <w:bCs/>
          <w:color w:val="000000"/>
        </w:rPr>
        <w:t xml:space="preserve"> </w:t>
      </w:r>
      <w:r w:rsidRPr="00B06C20">
        <w:rPr>
          <w:rStyle w:val="EnfasiBold"/>
          <w:rFonts w:ascii="Arial" w:hAnsi="Arial" w:cs="Arial"/>
        </w:rPr>
        <w:t>paesaggio</w:t>
      </w:r>
      <w:r w:rsidRPr="00B06C20">
        <w:rPr>
          <w:rFonts w:cs="Arial"/>
          <w:color w:val="000000"/>
        </w:rPr>
        <w:t xml:space="preserve">, ogni anno, a un luogo «particolarmente denso di valori di natura, di memoria e di invenzione» è dedicata una campagna di studio e di cura denominata </w:t>
      </w:r>
      <w:r w:rsidRPr="00B06C20">
        <w:rPr>
          <w:rFonts w:cs="Arial"/>
          <w:i/>
          <w:iCs/>
          <w:color w:val="000000"/>
        </w:rPr>
        <w:t>Premio Internazionale Carlo Scarpa per il Giardino</w:t>
      </w:r>
      <w:r w:rsidRPr="00B06C20">
        <w:rPr>
          <w:rFonts w:cs="Arial"/>
          <w:color w:val="000000"/>
        </w:rPr>
        <w:t xml:space="preserve">. </w:t>
      </w:r>
      <w:r w:rsidR="0069412A" w:rsidRPr="00C32B4A">
        <w:rPr>
          <w:rFonts w:cs="Arial"/>
          <w:color w:val="000000"/>
        </w:rPr>
        <w:t xml:space="preserve">Nel 2018 (XXIX edizione) il Comitato scientifico della Fondazione designa </w:t>
      </w:r>
      <w:bookmarkStart w:id="0" w:name="_GoBack"/>
      <w:bookmarkEnd w:id="0"/>
      <w:proofErr w:type="spellStart"/>
      <w:r w:rsidR="0069412A" w:rsidRPr="00C32B4A">
        <w:rPr>
          <w:rFonts w:cs="Arial"/>
          <w:i/>
          <w:color w:val="000000"/>
        </w:rPr>
        <w:t>Céide</w:t>
      </w:r>
      <w:proofErr w:type="spellEnd"/>
      <w:r w:rsidR="0069412A" w:rsidRPr="00C32B4A">
        <w:rPr>
          <w:rFonts w:cs="Arial"/>
          <w:i/>
          <w:color w:val="000000"/>
        </w:rPr>
        <w:t xml:space="preserve"> </w:t>
      </w:r>
      <w:proofErr w:type="spellStart"/>
      <w:r w:rsidR="0069412A" w:rsidRPr="00C32B4A">
        <w:rPr>
          <w:rFonts w:cs="Arial"/>
          <w:i/>
          <w:color w:val="000000"/>
        </w:rPr>
        <w:t>Fields</w:t>
      </w:r>
      <w:proofErr w:type="spellEnd"/>
      <w:r w:rsidR="0069412A" w:rsidRPr="00C32B4A">
        <w:rPr>
          <w:rFonts w:cs="Arial"/>
          <w:color w:val="000000"/>
        </w:rPr>
        <w:t xml:space="preserve">, in Irlanda, un paesaggio rurale del Neolitico riemerso dalla torbiera. </w:t>
      </w:r>
      <w:r w:rsidRPr="00C32B4A">
        <w:rPr>
          <w:rFonts w:cs="Arial"/>
          <w:color w:val="000000"/>
        </w:rPr>
        <w:t>Nelle precedenti più recenti edizioni</w:t>
      </w:r>
      <w:r w:rsidRPr="00B06C20">
        <w:rPr>
          <w:rFonts w:cs="Arial"/>
          <w:color w:val="000000"/>
        </w:rPr>
        <w:t>, il Premio era stato dedicato a luoghi situati in Egitto, Svizzera, Finlandia, Siria, Benin, Islanda, Bosnia-Erzegovina, Italia</w:t>
      </w:r>
      <w:r w:rsidR="007618F1" w:rsidRPr="00B06C20">
        <w:rPr>
          <w:rFonts w:cs="Arial"/>
          <w:color w:val="000000"/>
        </w:rPr>
        <w:t>, Kazakistan</w:t>
      </w:r>
      <w:r w:rsidR="00B06C20">
        <w:rPr>
          <w:rFonts w:cs="Arial"/>
          <w:color w:val="000000"/>
        </w:rPr>
        <w:t>, Spagna</w:t>
      </w:r>
      <w:r w:rsidRPr="00B06C20">
        <w:rPr>
          <w:rFonts w:cs="Arial"/>
          <w:color w:val="000000"/>
        </w:rPr>
        <w:t xml:space="preserve">. Altri importanti appuntamenti annuali sono, ad esempio, quelli costituiti dalle </w:t>
      </w:r>
      <w:r w:rsidRPr="00B06C20">
        <w:rPr>
          <w:rFonts w:cs="Arial"/>
          <w:i/>
          <w:iCs/>
          <w:color w:val="000000"/>
        </w:rPr>
        <w:t>Giornate internazionali di</w:t>
      </w:r>
      <w:r w:rsidRPr="00B06C20">
        <w:rPr>
          <w:rFonts w:cs="Arial"/>
          <w:color w:val="000000"/>
        </w:rPr>
        <w:t xml:space="preserve"> </w:t>
      </w:r>
      <w:r w:rsidRPr="00B06C20">
        <w:rPr>
          <w:rFonts w:cs="Arial"/>
          <w:i/>
          <w:iCs/>
          <w:color w:val="000000"/>
        </w:rPr>
        <w:t xml:space="preserve">studio sul paesaggio </w:t>
      </w:r>
      <w:r w:rsidRPr="00B06C20">
        <w:rPr>
          <w:rFonts w:cs="Arial"/>
          <w:color w:val="000000"/>
        </w:rPr>
        <w:t xml:space="preserve">e dai </w:t>
      </w:r>
      <w:r w:rsidRPr="00B06C20">
        <w:rPr>
          <w:rFonts w:cs="Arial"/>
          <w:i/>
          <w:color w:val="000000"/>
        </w:rPr>
        <w:t>laboratori</w:t>
      </w:r>
      <w:r w:rsidRPr="00B06C20">
        <w:rPr>
          <w:rFonts w:cs="Arial"/>
          <w:color w:val="000000"/>
        </w:rPr>
        <w:t xml:space="preserve"> progettuali. Vengono inoltre assegnate periodicamente </w:t>
      </w:r>
      <w:r w:rsidRPr="00B06C20">
        <w:rPr>
          <w:rFonts w:cs="Arial"/>
          <w:i/>
          <w:color w:val="000000"/>
        </w:rPr>
        <w:t>borse di studio</w:t>
      </w:r>
      <w:r w:rsidRPr="00B06C20">
        <w:rPr>
          <w:rFonts w:cs="Arial"/>
          <w:color w:val="000000"/>
        </w:rPr>
        <w:t xml:space="preserve"> a carattere residenziale.</w:t>
      </w:r>
    </w:p>
    <w:p w14:paraId="68852080" w14:textId="77777777" w:rsidR="008725D6" w:rsidRPr="00B06C20" w:rsidRDefault="008725D6" w:rsidP="00B06C20">
      <w:pPr>
        <w:autoSpaceDE w:val="0"/>
        <w:autoSpaceDN w:val="0"/>
        <w:adjustRightInd w:val="0"/>
        <w:jc w:val="both"/>
        <w:rPr>
          <w:rFonts w:cs="Arial"/>
          <w:color w:val="000000"/>
        </w:rPr>
      </w:pPr>
    </w:p>
    <w:p w14:paraId="563CBF31" w14:textId="672560A4" w:rsidR="008725D6" w:rsidRPr="00B06C20" w:rsidRDefault="008725D6" w:rsidP="00B06C20">
      <w:pPr>
        <w:autoSpaceDE w:val="0"/>
        <w:autoSpaceDN w:val="0"/>
        <w:adjustRightInd w:val="0"/>
        <w:jc w:val="both"/>
        <w:rPr>
          <w:rFonts w:cs="Arial"/>
          <w:color w:val="000000"/>
        </w:rPr>
      </w:pPr>
      <w:r w:rsidRPr="00B06C20">
        <w:rPr>
          <w:rFonts w:cs="Arial"/>
          <w:color w:val="000000"/>
        </w:rPr>
        <w:t xml:space="preserve">Gli </w:t>
      </w:r>
      <w:r w:rsidRPr="00B06C20">
        <w:rPr>
          <w:rFonts w:cs="Arial"/>
          <w:bCs/>
          <w:color w:val="000000"/>
        </w:rPr>
        <w:t>studi sulla</w:t>
      </w:r>
      <w:r w:rsidRPr="00B06C20">
        <w:rPr>
          <w:rFonts w:cs="Arial"/>
          <w:b/>
          <w:bCs/>
          <w:color w:val="000000"/>
        </w:rPr>
        <w:t xml:space="preserve"> </w:t>
      </w:r>
      <w:r w:rsidRPr="00B06C20">
        <w:rPr>
          <w:rStyle w:val="EnfasiBold"/>
          <w:rFonts w:ascii="Arial" w:hAnsi="Arial" w:cs="Arial"/>
        </w:rPr>
        <w:t>storia e civiltà del gioco</w:t>
      </w:r>
      <w:r w:rsidRPr="00B06C20">
        <w:rPr>
          <w:rFonts w:cs="Arial"/>
          <w:b/>
          <w:bCs/>
          <w:color w:val="000000"/>
        </w:rPr>
        <w:t xml:space="preserve"> </w:t>
      </w:r>
      <w:r w:rsidRPr="00B06C20">
        <w:rPr>
          <w:rFonts w:cs="Arial"/>
          <w:color w:val="000000"/>
        </w:rPr>
        <w:t xml:space="preserve">costituiscono un campo di lavoro specifico riconosciuto dalla comunità scientifica nazionale e internazionale e costituisce anch’esso un’area di eccellenza della Fondazione. A partire dal 2016 la Fondazione bandisce due premi annuali destinati a giovani studiosi per saggi originali sul tema del gioco, della festa, dello sport e, in generale, della </w:t>
      </w:r>
      <w:proofErr w:type="spellStart"/>
      <w:r w:rsidRPr="00B06C20">
        <w:rPr>
          <w:rFonts w:cs="Arial"/>
          <w:color w:val="000000"/>
        </w:rPr>
        <w:t>ludicità</w:t>
      </w:r>
      <w:proofErr w:type="spellEnd"/>
      <w:r w:rsidRPr="00B06C20">
        <w:rPr>
          <w:rFonts w:cs="Arial"/>
          <w:color w:val="000000"/>
        </w:rPr>
        <w:t>; l’iniziativa intende proseguire la lunga esperienza fatta dalla Fondazione assegnando, nel corso di un trentennio, oltre 70 borse di studio per laureati di vario livello e grado accademico. Al centro di queste attività, la pubblicazione della rivista scientifica «Ludica. Annali di storia e civiltà del gioco» e dell’omonima collana.</w:t>
      </w:r>
    </w:p>
    <w:p w14:paraId="737F9BD5" w14:textId="77777777" w:rsidR="008725D6" w:rsidRPr="00B06C20" w:rsidRDefault="008725D6" w:rsidP="00B06C20">
      <w:pPr>
        <w:autoSpaceDE w:val="0"/>
        <w:autoSpaceDN w:val="0"/>
        <w:adjustRightInd w:val="0"/>
        <w:jc w:val="both"/>
        <w:rPr>
          <w:rFonts w:cs="Arial"/>
          <w:color w:val="000000"/>
        </w:rPr>
      </w:pPr>
    </w:p>
    <w:p w14:paraId="195EBEBD" w14:textId="7703909A" w:rsidR="00E8441D" w:rsidRDefault="008725D6" w:rsidP="00E8441D">
      <w:pPr>
        <w:jc w:val="both"/>
      </w:pPr>
      <w:r w:rsidRPr="00B06C20">
        <w:rPr>
          <w:rFonts w:cs="Arial"/>
          <w:color w:val="000000"/>
        </w:rPr>
        <w:t xml:space="preserve">Le iniziative dedicate agli </w:t>
      </w:r>
      <w:r w:rsidRPr="00B06C20">
        <w:rPr>
          <w:rFonts w:cs="Arial"/>
          <w:bCs/>
          <w:color w:val="000000"/>
        </w:rPr>
        <w:t>studi e attività nel</w:t>
      </w:r>
      <w:r w:rsidRPr="00B06C20">
        <w:rPr>
          <w:rFonts w:cs="Arial"/>
          <w:b/>
          <w:bCs/>
          <w:color w:val="000000"/>
        </w:rPr>
        <w:t xml:space="preserve"> </w:t>
      </w:r>
      <w:r w:rsidRPr="00B06C20">
        <w:rPr>
          <w:rFonts w:cs="Arial"/>
          <w:bCs/>
          <w:color w:val="000000"/>
        </w:rPr>
        <w:t>campo dei</w:t>
      </w:r>
      <w:r w:rsidRPr="00B06C20">
        <w:rPr>
          <w:rFonts w:cs="Arial"/>
          <w:b/>
          <w:bCs/>
          <w:color w:val="000000"/>
        </w:rPr>
        <w:t xml:space="preserve"> </w:t>
      </w:r>
      <w:r w:rsidRPr="00B06C20">
        <w:rPr>
          <w:rStyle w:val="EnfasiBold"/>
          <w:rFonts w:ascii="Arial" w:hAnsi="Arial" w:cs="Arial"/>
        </w:rPr>
        <w:t>beni culturali</w:t>
      </w:r>
      <w:r w:rsidRPr="00B06C20">
        <w:rPr>
          <w:rFonts w:cs="Arial"/>
          <w:b/>
          <w:bCs/>
          <w:color w:val="000000"/>
        </w:rPr>
        <w:t xml:space="preserve"> </w:t>
      </w:r>
      <w:r w:rsidRPr="00B06C20">
        <w:rPr>
          <w:rFonts w:cs="Arial"/>
          <w:color w:val="000000"/>
        </w:rPr>
        <w:t xml:space="preserve">si articolano in vari settori: musica, letteratura, teatro, cinema, arti. Tra i progetti speciali: </w:t>
      </w:r>
      <w:r w:rsidRPr="00B06C20">
        <w:rPr>
          <w:rFonts w:cs="Arial"/>
          <w:i/>
          <w:iCs/>
          <w:color w:val="000000"/>
        </w:rPr>
        <w:t>Imago Mundi</w:t>
      </w:r>
      <w:r w:rsidRPr="00B06C20">
        <w:rPr>
          <w:rFonts w:cs="Arial"/>
          <w:color w:val="000000"/>
        </w:rPr>
        <w:t xml:space="preserve">, la raccolta di tele di piccolo formato, promossa da Luciano Benetton; la ricerca </w:t>
      </w:r>
      <w:r w:rsidRPr="00B06C20">
        <w:rPr>
          <w:rFonts w:cs="Arial"/>
          <w:i/>
          <w:iCs/>
          <w:color w:val="000000"/>
        </w:rPr>
        <w:t xml:space="preserve">Treviso </w:t>
      </w:r>
      <w:proofErr w:type="spellStart"/>
      <w:r w:rsidRPr="00B06C20">
        <w:rPr>
          <w:rFonts w:cs="Arial"/>
          <w:i/>
          <w:iCs/>
          <w:color w:val="000000"/>
        </w:rPr>
        <w:t>Urbs</w:t>
      </w:r>
      <w:proofErr w:type="spellEnd"/>
      <w:r w:rsidRPr="00B06C20">
        <w:rPr>
          <w:rFonts w:cs="Arial"/>
          <w:i/>
          <w:iCs/>
          <w:color w:val="000000"/>
        </w:rPr>
        <w:t xml:space="preserve"> </w:t>
      </w:r>
      <w:proofErr w:type="spellStart"/>
      <w:r w:rsidRPr="00B06C20">
        <w:rPr>
          <w:rFonts w:cs="Arial"/>
          <w:i/>
          <w:iCs/>
          <w:color w:val="000000"/>
        </w:rPr>
        <w:t>Picta</w:t>
      </w:r>
      <w:proofErr w:type="spellEnd"/>
      <w:r w:rsidRPr="00B06C20">
        <w:rPr>
          <w:rFonts w:cs="Arial"/>
          <w:color w:val="000000"/>
        </w:rPr>
        <w:t xml:space="preserve">; </w:t>
      </w:r>
      <w:r w:rsidRPr="00B06C20">
        <w:rPr>
          <w:rFonts w:cs="Arial"/>
          <w:i/>
          <w:iCs/>
          <w:color w:val="000000"/>
        </w:rPr>
        <w:t>Musica</w:t>
      </w:r>
      <w:r w:rsidRPr="00B06C20">
        <w:rPr>
          <w:rFonts w:cs="Arial"/>
          <w:color w:val="000000"/>
        </w:rPr>
        <w:t xml:space="preserve"> </w:t>
      </w:r>
      <w:r w:rsidRPr="00B06C20">
        <w:rPr>
          <w:rFonts w:cs="Arial"/>
          <w:i/>
          <w:iCs/>
          <w:color w:val="000000"/>
        </w:rPr>
        <w:t>antica in casa Cozzi</w:t>
      </w:r>
      <w:r w:rsidRPr="00B06C20">
        <w:rPr>
          <w:rFonts w:cs="Arial"/>
          <w:iCs/>
          <w:color w:val="000000"/>
        </w:rPr>
        <w:t>, un programma di concerti, corsi di perfezionamento e laboratori;</w:t>
      </w:r>
      <w:r w:rsidRPr="00B06C20">
        <w:rPr>
          <w:rFonts w:cs="Arial"/>
          <w:i/>
          <w:iCs/>
          <w:color w:val="000000"/>
        </w:rPr>
        <w:t xml:space="preserve"> Navigare il territorio</w:t>
      </w:r>
      <w:r w:rsidRPr="00B06C20">
        <w:rPr>
          <w:rFonts w:cs="Arial"/>
          <w:iCs/>
          <w:color w:val="000000"/>
        </w:rPr>
        <w:t>,</w:t>
      </w:r>
      <w:r w:rsidRPr="00B06C20">
        <w:rPr>
          <w:rFonts w:cs="Arial"/>
          <w:i/>
          <w:iCs/>
          <w:color w:val="000000"/>
        </w:rPr>
        <w:t xml:space="preserve"> </w:t>
      </w:r>
      <w:r w:rsidRPr="00B06C20">
        <w:rPr>
          <w:rFonts w:cs="Arial"/>
          <w:color w:val="000000"/>
        </w:rPr>
        <w:t xml:space="preserve">per la riapertura dell’area archeologica dei Porti Imperiali di Claudio e Traiano a Fiumicino (Roma). Nell’ambito dell’attività di cura dei patrimoni storici rientra anche </w:t>
      </w:r>
      <w:r w:rsidR="00E8441D">
        <w:rPr>
          <w:rFonts w:cs="Arial"/>
          <w:color w:val="000000"/>
        </w:rPr>
        <w:t xml:space="preserve">il recente </w:t>
      </w:r>
      <w:r w:rsidRPr="00B06C20">
        <w:rPr>
          <w:rFonts w:cs="Arial"/>
          <w:color w:val="000000"/>
        </w:rPr>
        <w:t xml:space="preserve">restauro della </w:t>
      </w:r>
      <w:r w:rsidRPr="00B06C20">
        <w:rPr>
          <w:rFonts w:cs="Arial"/>
          <w:i/>
          <w:iCs/>
          <w:color w:val="000000"/>
        </w:rPr>
        <w:t xml:space="preserve">chiesa di San </w:t>
      </w:r>
      <w:proofErr w:type="spellStart"/>
      <w:r w:rsidRPr="00B06C20">
        <w:rPr>
          <w:rFonts w:cs="Arial"/>
          <w:i/>
          <w:iCs/>
          <w:color w:val="000000"/>
        </w:rPr>
        <w:t>Teonisto</w:t>
      </w:r>
      <w:proofErr w:type="spellEnd"/>
      <w:r w:rsidRPr="00B06C20">
        <w:rPr>
          <w:rFonts w:cs="Arial"/>
          <w:i/>
          <w:iCs/>
          <w:color w:val="000000"/>
        </w:rPr>
        <w:t xml:space="preserve"> </w:t>
      </w:r>
      <w:r w:rsidRPr="00B06C20">
        <w:rPr>
          <w:rFonts w:cs="Arial"/>
          <w:color w:val="000000"/>
        </w:rPr>
        <w:t>a Treviso, fortem</w:t>
      </w:r>
      <w:r w:rsidR="00E8441D">
        <w:rPr>
          <w:rFonts w:cs="Arial"/>
          <w:color w:val="000000"/>
        </w:rPr>
        <w:t>ente voluto da Luciano Benetton</w:t>
      </w:r>
      <w:r w:rsidR="00E8441D">
        <w:t>. Oggi la chiesa si offre quale luogo di cultura in grado di ospitare eventi di respiro internazionale il cui programma è gestito dalla Fondazione.</w:t>
      </w:r>
    </w:p>
    <w:p w14:paraId="189FE74D" w14:textId="77777777" w:rsidR="00E8441D" w:rsidRPr="003261D9" w:rsidRDefault="00E8441D" w:rsidP="00E8441D">
      <w:pPr>
        <w:jc w:val="both"/>
      </w:pPr>
    </w:p>
    <w:p w14:paraId="339B1603" w14:textId="7042A8B7" w:rsidR="008725D6" w:rsidRDefault="008725D6" w:rsidP="00B06C20">
      <w:pPr>
        <w:autoSpaceDE w:val="0"/>
        <w:autoSpaceDN w:val="0"/>
        <w:adjustRightInd w:val="0"/>
        <w:jc w:val="both"/>
        <w:rPr>
          <w:rFonts w:cs="Arial"/>
          <w:color w:val="000000"/>
        </w:rPr>
      </w:pPr>
      <w:r w:rsidRPr="00B06C20">
        <w:rPr>
          <w:rFonts w:cs="Arial"/>
          <w:color w:val="000000"/>
        </w:rPr>
        <w:t xml:space="preserve">Alla </w:t>
      </w:r>
      <w:r w:rsidRPr="00B06C20">
        <w:rPr>
          <w:rStyle w:val="EnfasiBold"/>
          <w:rFonts w:ascii="Arial" w:hAnsi="Arial" w:cs="Arial"/>
        </w:rPr>
        <w:t>scuola</w:t>
      </w:r>
      <w:r w:rsidRPr="00B06C20">
        <w:rPr>
          <w:rFonts w:cs="Arial"/>
          <w:b/>
          <w:bCs/>
          <w:color w:val="000000"/>
        </w:rPr>
        <w:t xml:space="preserve"> </w:t>
      </w:r>
      <w:r w:rsidRPr="00B06C20">
        <w:rPr>
          <w:rFonts w:cs="Arial"/>
          <w:color w:val="000000"/>
        </w:rPr>
        <w:t xml:space="preserve">la Fondazione dedica un’attenzione particolare. Sono in corso numerose collaborazioni con istituzioni pubbliche e private, in particolare con il mondo dell’università. Uno dei principali frutti di queste collaborazioni è il progetto e concorso nazionale </w:t>
      </w:r>
      <w:r w:rsidR="007618F1" w:rsidRPr="00B06C20">
        <w:rPr>
          <w:rFonts w:cs="Arial"/>
          <w:i/>
          <w:iCs/>
          <w:color w:val="000000"/>
        </w:rPr>
        <w:t>Articolo 9 della Co</w:t>
      </w:r>
      <w:r w:rsidRPr="00B06C20">
        <w:rPr>
          <w:rFonts w:cs="Arial"/>
          <w:i/>
          <w:iCs/>
          <w:color w:val="000000"/>
        </w:rPr>
        <w:t>stituzione</w:t>
      </w:r>
      <w:r w:rsidRPr="00B06C20">
        <w:rPr>
          <w:rFonts w:cs="Arial"/>
          <w:color w:val="000000"/>
        </w:rPr>
        <w:t xml:space="preserve">, volto a sensibilizzare i giovani alla conoscenza e salvaguardia </w:t>
      </w:r>
      <w:r w:rsidR="007618F1" w:rsidRPr="00B06C20">
        <w:rPr>
          <w:rFonts w:cs="Arial"/>
          <w:color w:val="000000"/>
        </w:rPr>
        <w:t>del patrimonio cultu</w:t>
      </w:r>
      <w:r w:rsidRPr="00B06C20">
        <w:rPr>
          <w:rFonts w:cs="Arial"/>
          <w:color w:val="000000"/>
        </w:rPr>
        <w:t xml:space="preserve">rale, paesaggistico e scientifico italiano, organizzato con i Ministeri per i Beni e le Attività Culturali e dell’Istruzione, in collaborazione con il Senato della Repubblica, la </w:t>
      </w:r>
      <w:r w:rsidR="007618F1" w:rsidRPr="00B06C20">
        <w:rPr>
          <w:rFonts w:cs="Arial"/>
          <w:color w:val="000000"/>
        </w:rPr>
        <w:t>Camera dei De</w:t>
      </w:r>
      <w:r w:rsidRPr="00B06C20">
        <w:rPr>
          <w:rFonts w:cs="Arial"/>
          <w:color w:val="000000"/>
        </w:rPr>
        <w:t>putati e il Ministero degli Affari Esteri.</w:t>
      </w:r>
    </w:p>
    <w:p w14:paraId="484F70C9" w14:textId="77777777" w:rsidR="00E8441D" w:rsidRPr="00B06C20" w:rsidRDefault="00E8441D" w:rsidP="00B06C20">
      <w:pPr>
        <w:autoSpaceDE w:val="0"/>
        <w:autoSpaceDN w:val="0"/>
        <w:adjustRightInd w:val="0"/>
        <w:jc w:val="both"/>
        <w:rPr>
          <w:rFonts w:cs="Arial"/>
          <w:color w:val="000000"/>
        </w:rPr>
      </w:pPr>
    </w:p>
    <w:p w14:paraId="4001074A" w14:textId="63E703DF" w:rsidR="008725D6" w:rsidRPr="00B06C20" w:rsidRDefault="008725D6" w:rsidP="00B06C20">
      <w:pPr>
        <w:autoSpaceDE w:val="0"/>
        <w:autoSpaceDN w:val="0"/>
        <w:adjustRightInd w:val="0"/>
        <w:jc w:val="both"/>
        <w:rPr>
          <w:rStyle w:val="NewRailCartaIntestata"/>
          <w:rFonts w:ascii="Arial" w:hAnsi="Arial" w:cs="Arial"/>
          <w:color w:val="000000"/>
        </w:rPr>
      </w:pPr>
      <w:r w:rsidRPr="00B06C20">
        <w:rPr>
          <w:rFonts w:cs="Arial"/>
          <w:color w:val="000000"/>
        </w:rPr>
        <w:lastRenderedPageBreak/>
        <w:t xml:space="preserve">Il lavoro di studio e ricerca della Fondazione è sostenuto dal suo </w:t>
      </w:r>
      <w:r w:rsidRPr="0086512C">
        <w:rPr>
          <w:rStyle w:val="EnfasiBold"/>
          <w:rFonts w:ascii="Arial" w:hAnsi="Arial" w:cs="Arial"/>
        </w:rPr>
        <w:t>centro documentazione</w:t>
      </w:r>
      <w:r w:rsidRPr="00B06C20">
        <w:rPr>
          <w:rFonts w:cs="Arial"/>
          <w:color w:val="000000"/>
        </w:rPr>
        <w:t xml:space="preserve">, aperto al pubblico e articolato in biblioteca, cartoteca e archivio, ricco </w:t>
      </w:r>
      <w:r w:rsidR="00B06C20">
        <w:rPr>
          <w:rFonts w:cs="Arial"/>
          <w:color w:val="000000"/>
        </w:rPr>
        <w:t>di oltre 70.000 volumi, 12</w:t>
      </w:r>
      <w:r w:rsidRPr="00B06C20">
        <w:rPr>
          <w:rFonts w:cs="Arial"/>
          <w:color w:val="000000"/>
        </w:rPr>
        <w:t>0 periodici</w:t>
      </w:r>
      <w:r w:rsidR="00B06C20">
        <w:rPr>
          <w:rFonts w:cs="Arial"/>
          <w:color w:val="000000"/>
        </w:rPr>
        <w:t xml:space="preserve"> in abbonamento</w:t>
      </w:r>
      <w:r w:rsidRPr="00B06C20">
        <w:rPr>
          <w:rFonts w:cs="Arial"/>
          <w:color w:val="000000"/>
        </w:rPr>
        <w:t>, 1</w:t>
      </w:r>
      <w:r w:rsidR="00B06C20">
        <w:rPr>
          <w:rFonts w:cs="Arial"/>
          <w:color w:val="000000"/>
        </w:rPr>
        <w:t>2.000 cartografie, 6</w:t>
      </w:r>
      <w:r w:rsidRPr="00B06C20">
        <w:rPr>
          <w:rFonts w:cs="Arial"/>
          <w:color w:val="000000"/>
        </w:rPr>
        <w:t xml:space="preserve">0.000 fotografie, </w:t>
      </w:r>
      <w:r w:rsidR="007618F1" w:rsidRPr="00B06C20">
        <w:rPr>
          <w:rFonts w:cs="Arial"/>
          <w:color w:val="000000"/>
        </w:rPr>
        <w:t>e viene divulgato e promosso at</w:t>
      </w:r>
      <w:r w:rsidRPr="00B06C20">
        <w:rPr>
          <w:rFonts w:cs="Arial"/>
          <w:color w:val="000000"/>
        </w:rPr>
        <w:t>traverso la pubblicazione di riviste, collane e monografie a cura dell’</w:t>
      </w:r>
      <w:r w:rsidRPr="0086512C">
        <w:rPr>
          <w:rStyle w:val="EnfasiBold"/>
          <w:rFonts w:ascii="Arial" w:hAnsi="Arial" w:cs="Arial"/>
        </w:rPr>
        <w:t xml:space="preserve">area editoriale </w:t>
      </w:r>
      <w:r w:rsidR="007618F1" w:rsidRPr="00B06C20">
        <w:rPr>
          <w:rFonts w:cs="Arial"/>
          <w:color w:val="000000"/>
        </w:rPr>
        <w:t>che caratte</w:t>
      </w:r>
      <w:r w:rsidRPr="00B06C20">
        <w:rPr>
          <w:rFonts w:cs="Arial"/>
          <w:color w:val="000000"/>
        </w:rPr>
        <w:t>rizza la Fondazione dal 1993, e che ha visto la cura e pubblicazione, a oggi, di oltre un centinaio di titoli, negli ambiti dello studio del paesaggio, della storia veneta</w:t>
      </w:r>
      <w:r w:rsidR="007618F1" w:rsidRPr="00B06C20">
        <w:rPr>
          <w:rFonts w:cs="Arial"/>
          <w:color w:val="000000"/>
        </w:rPr>
        <w:t>, della storia del gioco e dei beni culturali.</w:t>
      </w:r>
    </w:p>
    <w:sectPr w:rsidR="008725D6" w:rsidRPr="00B06C20"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02E34" w14:textId="77777777" w:rsidR="00A82844" w:rsidRDefault="00A82844" w:rsidP="009E7D1D">
      <w:r>
        <w:separator/>
      </w:r>
    </w:p>
  </w:endnote>
  <w:endnote w:type="continuationSeparator" w:id="0">
    <w:p w14:paraId="7A8BE809" w14:textId="77777777" w:rsidR="00A82844" w:rsidRDefault="00A82844"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00"/>
    <w:family w:val="auto"/>
    <w:pitch w:val="variable"/>
    <w:sig w:usb0="000000AF" w:usb1="8000405F" w:usb2="00000002" w:usb3="00000000" w:csb0="00000093" w:csb1="00000000"/>
  </w:font>
  <w:font w:name="Lucida Grande">
    <w:altName w:val="Times New Roman"/>
    <w:charset w:val="00"/>
    <w:family w:val="auto"/>
    <w:pitch w:val="variable"/>
    <w:sig w:usb0="00000000" w:usb1="5000A1FF" w:usb2="00000000" w:usb3="00000000" w:csb0="000001BF" w:csb1="00000000"/>
  </w:font>
  <w:font w:name="New Rail Alphabet Light">
    <w:altName w:val="Times New Roman"/>
    <w:panose1 w:val="02000503060000020004"/>
    <w:charset w:val="00"/>
    <w:family w:val="modern"/>
    <w:notTrueType/>
    <w:pitch w:val="variable"/>
    <w:sig w:usb0="A00000AF" w:usb1="5000205B" w:usb2="00000000"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modern"/>
    <w:notTrueType/>
    <w:pitch w:val="variable"/>
    <w:sig w:usb0="A00000A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3387985B"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C32B4A">
      <w:rPr>
        <w:rStyle w:val="Numeropagina"/>
        <w:noProof/>
      </w:rPr>
      <w:t>2</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F146C" w14:textId="77777777" w:rsidR="00A82844" w:rsidRDefault="00A82844" w:rsidP="009E7D1D">
      <w:r>
        <w:separator/>
      </w:r>
    </w:p>
  </w:footnote>
  <w:footnote w:type="continuationSeparator" w:id="0">
    <w:p w14:paraId="6A108074" w14:textId="77777777" w:rsidR="00A82844" w:rsidRDefault="00A82844"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C32B4A">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54"/>
  <w:hyphenationZone w:val="283"/>
  <w:drawingGridHorizontalSpacing w:val="238"/>
  <w:drawingGridVerticalSpacing w:val="23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4344A"/>
    <w:rsid w:val="00046ED0"/>
    <w:rsid w:val="000B29E6"/>
    <w:rsid w:val="000B7903"/>
    <w:rsid w:val="00106743"/>
    <w:rsid w:val="001073FD"/>
    <w:rsid w:val="00150561"/>
    <w:rsid w:val="001613E4"/>
    <w:rsid w:val="0017055F"/>
    <w:rsid w:val="001A1B78"/>
    <w:rsid w:val="001D3047"/>
    <w:rsid w:val="001F43AE"/>
    <w:rsid w:val="00220418"/>
    <w:rsid w:val="002C1C4F"/>
    <w:rsid w:val="002F2CF8"/>
    <w:rsid w:val="00325728"/>
    <w:rsid w:val="003277FB"/>
    <w:rsid w:val="00342496"/>
    <w:rsid w:val="00345A48"/>
    <w:rsid w:val="003748FF"/>
    <w:rsid w:val="00377688"/>
    <w:rsid w:val="00386000"/>
    <w:rsid w:val="003D0926"/>
    <w:rsid w:val="003E1FC0"/>
    <w:rsid w:val="0047480A"/>
    <w:rsid w:val="004C1D4F"/>
    <w:rsid w:val="004D2CBB"/>
    <w:rsid w:val="004F5F8A"/>
    <w:rsid w:val="00510791"/>
    <w:rsid w:val="005247FE"/>
    <w:rsid w:val="00575F1E"/>
    <w:rsid w:val="005D4A2A"/>
    <w:rsid w:val="00614DFA"/>
    <w:rsid w:val="00615585"/>
    <w:rsid w:val="0062055C"/>
    <w:rsid w:val="00682FB5"/>
    <w:rsid w:val="00683C7B"/>
    <w:rsid w:val="0069412A"/>
    <w:rsid w:val="00694701"/>
    <w:rsid w:val="006D5C42"/>
    <w:rsid w:val="00701235"/>
    <w:rsid w:val="00756CEE"/>
    <w:rsid w:val="007618F1"/>
    <w:rsid w:val="007948E0"/>
    <w:rsid w:val="007C5A0E"/>
    <w:rsid w:val="00814237"/>
    <w:rsid w:val="00857D39"/>
    <w:rsid w:val="0086410A"/>
    <w:rsid w:val="0086512C"/>
    <w:rsid w:val="008725D6"/>
    <w:rsid w:val="00875CA3"/>
    <w:rsid w:val="008A1F2E"/>
    <w:rsid w:val="008B3595"/>
    <w:rsid w:val="008D6D9F"/>
    <w:rsid w:val="00941656"/>
    <w:rsid w:val="009C4FBE"/>
    <w:rsid w:val="009E64E5"/>
    <w:rsid w:val="009E7D1D"/>
    <w:rsid w:val="00A03E8B"/>
    <w:rsid w:val="00A06FDE"/>
    <w:rsid w:val="00A1417C"/>
    <w:rsid w:val="00A363F8"/>
    <w:rsid w:val="00A82844"/>
    <w:rsid w:val="00A90DC9"/>
    <w:rsid w:val="00B06C20"/>
    <w:rsid w:val="00B1253A"/>
    <w:rsid w:val="00BA4C09"/>
    <w:rsid w:val="00BC486D"/>
    <w:rsid w:val="00C31C09"/>
    <w:rsid w:val="00C32016"/>
    <w:rsid w:val="00C32B4A"/>
    <w:rsid w:val="00C55612"/>
    <w:rsid w:val="00C57367"/>
    <w:rsid w:val="00C8791C"/>
    <w:rsid w:val="00D60061"/>
    <w:rsid w:val="00DA00E3"/>
    <w:rsid w:val="00DC22B0"/>
    <w:rsid w:val="00DC6DD1"/>
    <w:rsid w:val="00DD7920"/>
    <w:rsid w:val="00DE497F"/>
    <w:rsid w:val="00E05471"/>
    <w:rsid w:val="00E55CA6"/>
    <w:rsid w:val="00E74603"/>
    <w:rsid w:val="00E8441D"/>
    <w:rsid w:val="00E8720F"/>
    <w:rsid w:val="00F0015D"/>
    <w:rsid w:val="00F029A1"/>
    <w:rsid w:val="00F126E2"/>
    <w:rsid w:val="00F12E6A"/>
    <w:rsid w:val="00F16955"/>
    <w:rsid w:val="00F22F6F"/>
    <w:rsid w:val="00FB5226"/>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32260F5"/>
  <w14:defaultImageDpi w14:val="300"/>
  <w15:docId w15:val="{1C77B230-F7CD-477D-ADAE-E24E11D3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B06C20"/>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testo1">
    <w:name w:val="testo1"/>
    <w:basedOn w:val="Carpredefinitoparagrafo"/>
    <w:rsid w:val="008725D6"/>
    <w:rPr>
      <w:rFonts w:ascii="Trebuchet MS" w:hAnsi="Trebuchet MS"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B567F-5648-46B8-8368-19910F76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632</Words>
  <Characters>3609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13</cp:revision>
  <cp:lastPrinted>2017-03-10T11:40:00Z</cp:lastPrinted>
  <dcterms:created xsi:type="dcterms:W3CDTF">2017-03-11T09:05:00Z</dcterms:created>
  <dcterms:modified xsi:type="dcterms:W3CDTF">2018-03-16T14:52:00Z</dcterms:modified>
</cp:coreProperties>
</file>