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4906" w14:textId="77777777" w:rsidR="008D2524" w:rsidRPr="00670D10" w:rsidRDefault="008D2524" w:rsidP="008D2524">
      <w:pPr>
        <w:widowControl w:val="0"/>
        <w:adjustRightInd w:val="0"/>
        <w:snapToGrid w:val="0"/>
        <w:rPr>
          <w:rFonts w:asciiTheme="minorHAnsi" w:hAnsiTheme="minorHAnsi" w:cstheme="minorHAnsi"/>
          <w:b/>
          <w:bCs/>
          <w:sz w:val="36"/>
          <w:szCs w:val="36"/>
        </w:rPr>
      </w:pPr>
      <w:r w:rsidRPr="00670D10">
        <w:rPr>
          <w:rFonts w:asciiTheme="minorHAnsi" w:hAnsiTheme="minorHAnsi" w:cstheme="minorHAnsi"/>
          <w:b/>
          <w:bCs/>
          <w:sz w:val="36"/>
          <w:szCs w:val="36"/>
        </w:rPr>
        <w:t xml:space="preserve">La Generazione Beat italiana (i Capelloni) </w:t>
      </w:r>
      <w:r w:rsidRPr="00670D10">
        <w:rPr>
          <w:rFonts w:asciiTheme="minorHAnsi" w:hAnsiTheme="minorHAnsi" w:cstheme="minorHAnsi"/>
          <w:b/>
          <w:bCs/>
          <w:sz w:val="36"/>
          <w:szCs w:val="36"/>
        </w:rPr>
        <w:br/>
        <w:t>e l</w:t>
      </w:r>
      <w:r w:rsidR="00BA3A9A" w:rsidRPr="00670D10">
        <w:rPr>
          <w:rFonts w:asciiTheme="minorHAnsi" w:hAnsiTheme="minorHAnsi" w:cstheme="minorHAnsi"/>
          <w:b/>
          <w:bCs/>
          <w:sz w:val="36"/>
          <w:szCs w:val="36"/>
        </w:rPr>
        <w:t>’</w:t>
      </w:r>
      <w:r w:rsidRPr="00670D10">
        <w:rPr>
          <w:rFonts w:asciiTheme="minorHAnsi" w:hAnsiTheme="minorHAnsi" w:cstheme="minorHAnsi"/>
          <w:b/>
          <w:bCs/>
          <w:sz w:val="36"/>
          <w:szCs w:val="36"/>
        </w:rPr>
        <w:t>Antigruppo</w:t>
      </w:r>
    </w:p>
    <w:p w14:paraId="7985525A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0AB54B8C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>La sezione dedicata alla Beat Gen, affiancata alla Pop italiana</w:t>
      </w:r>
      <w:r w:rsidR="00542196" w:rsidRPr="00670D10">
        <w:rPr>
          <w:rFonts w:asciiTheme="minorHAnsi" w:hAnsiTheme="minorHAnsi" w:cstheme="minorHAnsi"/>
        </w:rPr>
        <w:t>,</w:t>
      </w:r>
      <w:r w:rsidRPr="00670D10">
        <w:rPr>
          <w:rFonts w:asciiTheme="minorHAnsi" w:hAnsiTheme="minorHAnsi" w:cstheme="minorHAnsi"/>
        </w:rPr>
        <w:t xml:space="preserve"> rappresenta </w:t>
      </w:r>
      <w:r w:rsidRPr="00670D10">
        <w:rPr>
          <w:rFonts w:asciiTheme="minorHAnsi" w:hAnsiTheme="minorHAnsi" w:cstheme="minorHAnsi"/>
          <w:b/>
          <w:bCs/>
        </w:rPr>
        <w:t>l</w:t>
      </w:r>
      <w:r w:rsidR="00BA3A9A" w:rsidRPr="00670D10">
        <w:rPr>
          <w:rFonts w:asciiTheme="minorHAnsi" w:hAnsiTheme="minorHAnsi" w:cstheme="minorHAnsi"/>
          <w:b/>
          <w:bCs/>
        </w:rPr>
        <w:t>’</w:t>
      </w:r>
      <w:r w:rsidRPr="00670D10">
        <w:rPr>
          <w:rFonts w:asciiTheme="minorHAnsi" w:hAnsiTheme="minorHAnsi" w:cstheme="minorHAnsi"/>
          <w:b/>
          <w:bCs/>
        </w:rPr>
        <w:t>autentica novità dell</w:t>
      </w:r>
      <w:r w:rsidR="00BA3A9A" w:rsidRPr="00670D10">
        <w:rPr>
          <w:rFonts w:asciiTheme="minorHAnsi" w:hAnsiTheme="minorHAnsi" w:cstheme="minorHAnsi"/>
          <w:b/>
          <w:bCs/>
        </w:rPr>
        <w:t>’</w:t>
      </w:r>
      <w:r w:rsidRPr="00670D10">
        <w:rPr>
          <w:rFonts w:asciiTheme="minorHAnsi" w:hAnsiTheme="minorHAnsi" w:cstheme="minorHAnsi"/>
          <w:b/>
          <w:bCs/>
        </w:rPr>
        <w:t>intero progetto</w:t>
      </w:r>
      <w:r w:rsidRPr="00670D10">
        <w:rPr>
          <w:rFonts w:asciiTheme="minorHAnsi" w:hAnsiTheme="minorHAnsi" w:cstheme="minorHAnsi"/>
        </w:rPr>
        <w:t xml:space="preserve">, soprattutto nella sua estensione al misconosciuto </w:t>
      </w:r>
      <w:r w:rsidRPr="00670D10">
        <w:rPr>
          <w:rFonts w:asciiTheme="minorHAnsi" w:hAnsiTheme="minorHAnsi" w:cstheme="minorHAnsi"/>
          <w:i/>
        </w:rPr>
        <w:t>Antigruppo</w:t>
      </w:r>
      <w:r w:rsidRPr="00670D10">
        <w:rPr>
          <w:rFonts w:asciiTheme="minorHAnsi" w:hAnsiTheme="minorHAnsi" w:cstheme="minorHAnsi"/>
        </w:rPr>
        <w:t xml:space="preserve"> siciliano, che conferisce identità nazionale a un </w:t>
      </w:r>
      <w:r w:rsidRPr="00670D10">
        <w:rPr>
          <w:rFonts w:asciiTheme="minorHAnsi" w:hAnsiTheme="minorHAnsi" w:cstheme="minorHAnsi"/>
          <w:i/>
        </w:rPr>
        <w:t>sentire comune</w:t>
      </w:r>
      <w:r w:rsidRPr="00670D10">
        <w:rPr>
          <w:rFonts w:asciiTheme="minorHAnsi" w:hAnsiTheme="minorHAnsi" w:cstheme="minorHAnsi"/>
        </w:rPr>
        <w:t xml:space="preserve"> fino ad oggi circoscritto soprattutto a Torino e Milano.</w:t>
      </w:r>
    </w:p>
    <w:p w14:paraId="681FEF48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2C2B8A8E" w14:textId="77777777" w:rsidR="00BA3A9A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 xml:space="preserve">Ci sono alcune dichiarazioni di quegli anni che rendono meglio di ogni altra cosa la temperatura di quella stagione: </w:t>
      </w:r>
      <w:r w:rsidR="00BA3A9A" w:rsidRPr="00670D10">
        <w:rPr>
          <w:rFonts w:asciiTheme="minorHAnsi" w:hAnsiTheme="minorHAnsi" w:cstheme="minorHAnsi"/>
        </w:rPr>
        <w:t>“</w:t>
      </w:r>
      <w:r w:rsidRPr="00670D10">
        <w:rPr>
          <w:rFonts w:asciiTheme="minorHAnsi" w:hAnsiTheme="minorHAnsi" w:cstheme="minorHAnsi"/>
        </w:rPr>
        <w:t>Mi fate tenerezza, siete i nostri nipotini, ma il Beat è morto</w:t>
      </w:r>
      <w:r w:rsidR="00BA3A9A" w:rsidRPr="00670D10">
        <w:rPr>
          <w:rFonts w:asciiTheme="minorHAnsi" w:hAnsiTheme="minorHAnsi" w:cstheme="minorHAnsi"/>
        </w:rPr>
        <w:t>”</w:t>
      </w:r>
      <w:r w:rsidRPr="00670D10">
        <w:rPr>
          <w:rFonts w:asciiTheme="minorHAnsi" w:hAnsiTheme="minorHAnsi" w:cstheme="minorHAnsi"/>
        </w:rPr>
        <w:t>, che Allen Ginsberg, il vate della Beat Generation disse a Gianni Milano, pari grado in Italia</w:t>
      </w:r>
      <w:r w:rsidR="00542196" w:rsidRPr="00670D10">
        <w:rPr>
          <w:rFonts w:asciiTheme="minorHAnsi" w:hAnsiTheme="minorHAnsi" w:cstheme="minorHAnsi"/>
        </w:rPr>
        <w:t>;</w:t>
      </w:r>
      <w:r w:rsidRPr="00670D10">
        <w:rPr>
          <w:rFonts w:asciiTheme="minorHAnsi" w:hAnsiTheme="minorHAnsi" w:cstheme="minorHAnsi"/>
        </w:rPr>
        <w:t xml:space="preserve"> e</w:t>
      </w:r>
      <w:r w:rsidR="00542196" w:rsidRPr="00670D10">
        <w:rPr>
          <w:rFonts w:asciiTheme="minorHAnsi" w:hAnsiTheme="minorHAnsi" w:cstheme="minorHAnsi"/>
        </w:rPr>
        <w:t xml:space="preserve"> inoltre</w:t>
      </w:r>
      <w:r w:rsidRPr="00670D10">
        <w:rPr>
          <w:rFonts w:asciiTheme="minorHAnsi" w:hAnsiTheme="minorHAnsi" w:cstheme="minorHAnsi"/>
        </w:rPr>
        <w:t xml:space="preserve">: </w:t>
      </w:r>
      <w:r w:rsidR="00BA3A9A" w:rsidRPr="00670D10">
        <w:rPr>
          <w:rFonts w:asciiTheme="minorHAnsi" w:hAnsiTheme="minorHAnsi" w:cstheme="minorHAnsi"/>
        </w:rPr>
        <w:t>“</w:t>
      </w:r>
      <w:r w:rsidRPr="00670D10">
        <w:rPr>
          <w:rFonts w:asciiTheme="minorHAnsi" w:hAnsiTheme="minorHAnsi" w:cstheme="minorHAnsi"/>
        </w:rPr>
        <w:t>Perché siamo capelloni beat, randagi agnelli angeli fottuti</w:t>
      </w:r>
      <w:r w:rsidR="00BA3A9A" w:rsidRPr="00670D10">
        <w:rPr>
          <w:rFonts w:asciiTheme="minorHAnsi" w:hAnsiTheme="minorHAnsi" w:cstheme="minorHAnsi"/>
        </w:rPr>
        <w:t>”</w:t>
      </w:r>
      <w:r w:rsidRPr="00670D10">
        <w:rPr>
          <w:rFonts w:asciiTheme="minorHAnsi" w:hAnsiTheme="minorHAnsi" w:cstheme="minorHAnsi"/>
        </w:rPr>
        <w:t>, scritta da Gianni De Martino, altro protagonista di quegli anni.</w:t>
      </w:r>
    </w:p>
    <w:p w14:paraId="1D6F248F" w14:textId="77777777" w:rsidR="00BA3A9A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>Indubbiamente 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>Italia viene scossa dall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 xml:space="preserve">uscita nel 1964 del libro </w:t>
      </w:r>
      <w:r w:rsidRPr="00670D10">
        <w:rPr>
          <w:rFonts w:asciiTheme="minorHAnsi" w:hAnsiTheme="minorHAnsi" w:cstheme="minorHAnsi"/>
          <w:i/>
        </w:rPr>
        <w:t>Poesia degli ultimi americani</w:t>
      </w:r>
      <w:r w:rsidRPr="00670D10">
        <w:rPr>
          <w:rFonts w:asciiTheme="minorHAnsi" w:hAnsiTheme="minorHAnsi" w:cstheme="minorHAnsi"/>
        </w:rPr>
        <w:t>, curato da Fernanda Pivano, che sposta 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>ottica dei giovani da Pavese, Baudelaire, Fenoglio, Svevo, verso Jack Ke</w:t>
      </w:r>
      <w:r w:rsidR="00542196" w:rsidRPr="00670D10">
        <w:rPr>
          <w:rFonts w:asciiTheme="minorHAnsi" w:hAnsiTheme="minorHAnsi" w:cstheme="minorHAnsi"/>
        </w:rPr>
        <w:t>r</w:t>
      </w:r>
      <w:r w:rsidRPr="00670D10">
        <w:rPr>
          <w:rFonts w:asciiTheme="minorHAnsi" w:hAnsiTheme="minorHAnsi" w:cstheme="minorHAnsi"/>
        </w:rPr>
        <w:t>ouac, Allen Ginsberg, Lawrence Ferlinghetti, Gregory Corso, permeati da un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>idea di ribellione e di autonomia totale verso il passato.</w:t>
      </w:r>
    </w:p>
    <w:p w14:paraId="4BDA338D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 xml:space="preserve">Il vocabolo </w:t>
      </w:r>
      <w:r w:rsidRPr="00670D10">
        <w:rPr>
          <w:rFonts w:asciiTheme="minorHAnsi" w:hAnsiTheme="minorHAnsi" w:cstheme="minorHAnsi"/>
          <w:i/>
        </w:rPr>
        <w:t>Beat</w:t>
      </w:r>
      <w:r w:rsidRPr="00670D10">
        <w:rPr>
          <w:rFonts w:asciiTheme="minorHAnsi" w:hAnsiTheme="minorHAnsi" w:cstheme="minorHAnsi"/>
        </w:rPr>
        <w:t xml:space="preserve"> nasce </w:t>
      </w:r>
      <w:r w:rsidR="00542196" w:rsidRPr="00670D10">
        <w:rPr>
          <w:rFonts w:asciiTheme="minorHAnsi" w:hAnsiTheme="minorHAnsi" w:cstheme="minorHAnsi"/>
        </w:rPr>
        <w:t>negli Stati Uniti</w:t>
      </w:r>
      <w:r w:rsidRPr="00670D10">
        <w:rPr>
          <w:rFonts w:asciiTheme="minorHAnsi" w:hAnsiTheme="minorHAnsi" w:cstheme="minorHAnsi"/>
        </w:rPr>
        <w:t xml:space="preserve"> da un dialogo tra Jack Kerouac e Clellon Holmes nel 1948, diffuso poi al grande pubblico dal </w:t>
      </w:r>
      <w:r w:rsidR="00542196" w:rsidRPr="00670D10">
        <w:rPr>
          <w:rFonts w:asciiTheme="minorHAnsi" w:hAnsiTheme="minorHAnsi" w:cstheme="minorHAnsi"/>
        </w:rPr>
        <w:t>“</w:t>
      </w:r>
      <w:r w:rsidRPr="00670D10">
        <w:rPr>
          <w:rFonts w:asciiTheme="minorHAnsi" w:hAnsiTheme="minorHAnsi" w:cstheme="minorHAnsi"/>
        </w:rPr>
        <w:t>N</w:t>
      </w:r>
      <w:r w:rsidR="00542196" w:rsidRPr="00670D10">
        <w:rPr>
          <w:rFonts w:asciiTheme="minorHAnsi" w:hAnsiTheme="minorHAnsi" w:cstheme="minorHAnsi"/>
        </w:rPr>
        <w:t>ew York</w:t>
      </w:r>
      <w:r w:rsidRPr="00670D10">
        <w:rPr>
          <w:rFonts w:asciiTheme="minorHAnsi" w:hAnsiTheme="minorHAnsi" w:cstheme="minorHAnsi"/>
        </w:rPr>
        <w:t xml:space="preserve"> Times</w:t>
      </w:r>
      <w:r w:rsidR="00542196" w:rsidRPr="00670D10">
        <w:rPr>
          <w:rFonts w:asciiTheme="minorHAnsi" w:hAnsiTheme="minorHAnsi" w:cstheme="minorHAnsi"/>
        </w:rPr>
        <w:t>”</w:t>
      </w:r>
      <w:r w:rsidRPr="00670D10">
        <w:rPr>
          <w:rFonts w:asciiTheme="minorHAnsi" w:hAnsiTheme="minorHAnsi" w:cstheme="minorHAnsi"/>
        </w:rPr>
        <w:t xml:space="preserve"> solo verso la fine del 1952: nell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>uso comune di quegli anni sarà attribuita a un soggetto che ha toccato il fondo del mondo, senza un soldo e un posto dove stare. Mentre la Pop Art negli States prenderà identità precisa a N</w:t>
      </w:r>
      <w:r w:rsidR="00542196" w:rsidRPr="00670D10">
        <w:rPr>
          <w:rFonts w:asciiTheme="minorHAnsi" w:hAnsiTheme="minorHAnsi" w:cstheme="minorHAnsi"/>
        </w:rPr>
        <w:t>ew York</w:t>
      </w:r>
      <w:r w:rsidRPr="00670D10">
        <w:rPr>
          <w:rFonts w:asciiTheme="minorHAnsi" w:hAnsiTheme="minorHAnsi" w:cstheme="minorHAnsi"/>
        </w:rPr>
        <w:t xml:space="preserve"> solo un decennio dopo.</w:t>
      </w:r>
    </w:p>
    <w:p w14:paraId="0CF88B82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  <w:spacing w:val="-2"/>
        </w:rPr>
      </w:pPr>
      <w:r w:rsidRPr="00670D10">
        <w:rPr>
          <w:rFonts w:asciiTheme="minorHAnsi" w:hAnsiTheme="minorHAnsi" w:cstheme="minorHAnsi"/>
          <w:spacing w:val="-2"/>
        </w:rPr>
        <w:t xml:space="preserve">In Italia le tendenze </w:t>
      </w:r>
      <w:r w:rsidRPr="00670D10">
        <w:rPr>
          <w:rFonts w:asciiTheme="minorHAnsi" w:hAnsiTheme="minorHAnsi" w:cstheme="minorHAnsi"/>
          <w:i/>
          <w:spacing w:val="-2"/>
        </w:rPr>
        <w:t>Pop</w:t>
      </w:r>
      <w:r w:rsidRPr="00670D10">
        <w:rPr>
          <w:rFonts w:asciiTheme="minorHAnsi" w:hAnsiTheme="minorHAnsi" w:cstheme="minorHAnsi"/>
          <w:spacing w:val="-2"/>
        </w:rPr>
        <w:t xml:space="preserve"> e </w:t>
      </w:r>
      <w:r w:rsidRPr="00670D10">
        <w:rPr>
          <w:rFonts w:asciiTheme="minorHAnsi" w:hAnsiTheme="minorHAnsi" w:cstheme="minorHAnsi"/>
          <w:i/>
          <w:spacing w:val="-2"/>
        </w:rPr>
        <w:t>Beat</w:t>
      </w:r>
      <w:r w:rsidRPr="00670D10">
        <w:rPr>
          <w:rFonts w:asciiTheme="minorHAnsi" w:hAnsiTheme="minorHAnsi" w:cstheme="minorHAnsi"/>
          <w:spacing w:val="-2"/>
        </w:rPr>
        <w:t>, pur nell</w:t>
      </w:r>
      <w:r w:rsidR="00BA3A9A" w:rsidRPr="00670D10">
        <w:rPr>
          <w:rFonts w:asciiTheme="minorHAnsi" w:hAnsiTheme="minorHAnsi" w:cstheme="minorHAnsi"/>
          <w:spacing w:val="-2"/>
        </w:rPr>
        <w:t>’</w:t>
      </w:r>
      <w:r w:rsidRPr="00670D10">
        <w:rPr>
          <w:rFonts w:asciiTheme="minorHAnsi" w:hAnsiTheme="minorHAnsi" w:cstheme="minorHAnsi"/>
          <w:spacing w:val="-2"/>
        </w:rPr>
        <w:t xml:space="preserve">improprietà delle due definizioni, avranno una genesi più ravvicinata: con la prima di fatto identitaria a partire dal 1962 e la seconda che darà tracce già dal 1965. Entrambe saranno accomunate quindi da un </w:t>
      </w:r>
      <w:r w:rsidRPr="00670D10">
        <w:rPr>
          <w:rFonts w:asciiTheme="minorHAnsi" w:hAnsiTheme="minorHAnsi" w:cstheme="minorHAnsi"/>
          <w:i/>
          <w:spacing w:val="-2"/>
        </w:rPr>
        <w:t>sentire comune</w:t>
      </w:r>
      <w:r w:rsidRPr="00670D10">
        <w:rPr>
          <w:rFonts w:asciiTheme="minorHAnsi" w:hAnsiTheme="minorHAnsi" w:cstheme="minorHAnsi"/>
          <w:spacing w:val="-2"/>
        </w:rPr>
        <w:t xml:space="preserve"> attento ai fermenti sociali, politici, economici e di costume di quegli anni e diventeranno lo specchio delle utopie, delle illusioni e delle speranze di buona parte di quella generazione. La declinazione musicale di quegli anni</w:t>
      </w:r>
      <w:r w:rsidR="00542196" w:rsidRPr="00670D10">
        <w:rPr>
          <w:rFonts w:asciiTheme="minorHAnsi" w:hAnsiTheme="minorHAnsi" w:cstheme="minorHAnsi"/>
          <w:spacing w:val="-2"/>
        </w:rPr>
        <w:t>,</w:t>
      </w:r>
      <w:r w:rsidRPr="00670D10">
        <w:rPr>
          <w:rFonts w:asciiTheme="minorHAnsi" w:hAnsiTheme="minorHAnsi" w:cstheme="minorHAnsi"/>
          <w:spacing w:val="-2"/>
        </w:rPr>
        <w:t xml:space="preserve"> infatti</w:t>
      </w:r>
      <w:r w:rsidR="00542196" w:rsidRPr="00670D10">
        <w:rPr>
          <w:rFonts w:asciiTheme="minorHAnsi" w:hAnsiTheme="minorHAnsi" w:cstheme="minorHAnsi"/>
          <w:spacing w:val="-2"/>
        </w:rPr>
        <w:t>,</w:t>
      </w:r>
      <w:r w:rsidRPr="00670D10">
        <w:rPr>
          <w:rFonts w:asciiTheme="minorHAnsi" w:hAnsiTheme="minorHAnsi" w:cstheme="minorHAnsi"/>
          <w:spacing w:val="-2"/>
        </w:rPr>
        <w:t xml:space="preserve"> fa ancora parte dell</w:t>
      </w:r>
      <w:r w:rsidR="00BA3A9A" w:rsidRPr="00670D10">
        <w:rPr>
          <w:rFonts w:asciiTheme="minorHAnsi" w:hAnsiTheme="minorHAnsi" w:cstheme="minorHAnsi"/>
          <w:spacing w:val="-2"/>
        </w:rPr>
        <w:t>’</w:t>
      </w:r>
      <w:r w:rsidRPr="00670D10">
        <w:rPr>
          <w:rFonts w:asciiTheme="minorHAnsi" w:hAnsiTheme="minorHAnsi" w:cstheme="minorHAnsi"/>
          <w:spacing w:val="-2"/>
        </w:rPr>
        <w:t>immaginario collettivo di una larga parte della popolazione adulta di oggi.</w:t>
      </w:r>
    </w:p>
    <w:p w14:paraId="360CA131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1D9099AA" w14:textId="77777777" w:rsidR="00542196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>Tuttavia</w:t>
      </w:r>
      <w:r w:rsidR="00542196" w:rsidRPr="00670D10">
        <w:rPr>
          <w:rFonts w:asciiTheme="minorHAnsi" w:hAnsiTheme="minorHAnsi" w:cstheme="minorHAnsi"/>
        </w:rPr>
        <w:t>,</w:t>
      </w:r>
      <w:r w:rsidRPr="00670D10">
        <w:rPr>
          <w:rFonts w:asciiTheme="minorHAnsi" w:hAnsiTheme="minorHAnsi" w:cstheme="minorHAnsi"/>
        </w:rPr>
        <w:t xml:space="preserve"> la ricezione di quel fortissimo messaggio libertario d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>oltreoceano verrà immediatamente assimilat</w:t>
      </w:r>
      <w:r w:rsidR="00542196" w:rsidRPr="00670D10">
        <w:rPr>
          <w:rFonts w:asciiTheme="minorHAnsi" w:hAnsiTheme="minorHAnsi" w:cstheme="minorHAnsi"/>
        </w:rPr>
        <w:t>a</w:t>
      </w:r>
      <w:r w:rsidRPr="00670D10">
        <w:rPr>
          <w:rFonts w:asciiTheme="minorHAnsi" w:hAnsiTheme="minorHAnsi" w:cstheme="minorHAnsi"/>
        </w:rPr>
        <w:t xml:space="preserve"> a misura della realtà italiana, in quella Torino dei </w:t>
      </w:r>
      <w:r w:rsidR="00BA3A9A" w:rsidRPr="00670D10">
        <w:rPr>
          <w:rFonts w:asciiTheme="minorHAnsi" w:hAnsiTheme="minorHAnsi" w:cstheme="minorHAnsi"/>
        </w:rPr>
        <w:t>“</w:t>
      </w:r>
      <w:r w:rsidRPr="00670D10">
        <w:rPr>
          <w:rFonts w:asciiTheme="minorHAnsi" w:hAnsiTheme="minorHAnsi" w:cstheme="minorHAnsi"/>
        </w:rPr>
        <w:t>capelloni</w:t>
      </w:r>
      <w:r w:rsidR="00BA3A9A" w:rsidRPr="00670D10">
        <w:rPr>
          <w:rFonts w:asciiTheme="minorHAnsi" w:hAnsiTheme="minorHAnsi" w:cstheme="minorHAnsi"/>
        </w:rPr>
        <w:t>”</w:t>
      </w:r>
      <w:r w:rsidRPr="00670D10">
        <w:rPr>
          <w:rFonts w:asciiTheme="minorHAnsi" w:hAnsiTheme="minorHAnsi" w:cstheme="minorHAnsi"/>
        </w:rPr>
        <w:t xml:space="preserve"> che diverrà la capitale del giovanilismo alternativo: </w:t>
      </w:r>
      <w:r w:rsidR="00542196" w:rsidRPr="00670D10">
        <w:rPr>
          <w:rFonts w:asciiTheme="minorHAnsi" w:hAnsiTheme="minorHAnsi" w:cstheme="minorHAnsi"/>
        </w:rPr>
        <w:t>“</w:t>
      </w:r>
      <w:r w:rsidRPr="00670D10">
        <w:rPr>
          <w:rFonts w:asciiTheme="minorHAnsi" w:hAnsiTheme="minorHAnsi" w:cstheme="minorHAnsi"/>
        </w:rPr>
        <w:t>randagi agnelli angeli fottuti</w:t>
      </w:r>
      <w:r w:rsidR="00542196" w:rsidRPr="00670D10">
        <w:rPr>
          <w:rFonts w:asciiTheme="minorHAnsi" w:hAnsiTheme="minorHAnsi" w:cstheme="minorHAnsi"/>
        </w:rPr>
        <w:t>”</w:t>
      </w:r>
      <w:r w:rsidRPr="00670D10">
        <w:rPr>
          <w:rFonts w:asciiTheme="minorHAnsi" w:hAnsiTheme="minorHAnsi" w:cstheme="minorHAnsi"/>
        </w:rPr>
        <w:t>, come sintetizzato dall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>illuminante dichiarazione di Gianni De Martino. In tal senso</w:t>
      </w:r>
      <w:r w:rsidR="00542196" w:rsidRPr="00670D10">
        <w:rPr>
          <w:rFonts w:asciiTheme="minorHAnsi" w:hAnsiTheme="minorHAnsi" w:cstheme="minorHAnsi"/>
        </w:rPr>
        <w:t>,</w:t>
      </w:r>
      <w:r w:rsidRPr="00670D10">
        <w:rPr>
          <w:rFonts w:asciiTheme="minorHAnsi" w:hAnsiTheme="minorHAnsi" w:cstheme="minorHAnsi"/>
        </w:rPr>
        <w:t xml:space="preserve"> preziosa è la testimonianza di Gianni Milano</w:t>
      </w:r>
      <w:r w:rsidR="00ED62BC" w:rsidRPr="00670D10">
        <w:rPr>
          <w:rFonts w:asciiTheme="minorHAnsi" w:hAnsiTheme="minorHAnsi" w:cstheme="minorHAnsi"/>
        </w:rPr>
        <w:t>,</w:t>
      </w:r>
      <w:r w:rsidRPr="00670D10">
        <w:rPr>
          <w:rFonts w:asciiTheme="minorHAnsi" w:hAnsiTheme="minorHAnsi" w:cstheme="minorHAnsi"/>
        </w:rPr>
        <w:t xml:space="preserve"> che racconta della spasmodica ricerca di quei </w:t>
      </w:r>
      <w:r w:rsidRPr="00670D10">
        <w:rPr>
          <w:rFonts w:asciiTheme="minorHAnsi" w:hAnsiTheme="minorHAnsi" w:cstheme="minorHAnsi"/>
          <w:i/>
        </w:rPr>
        <w:t>figli dello stupore</w:t>
      </w:r>
      <w:r w:rsidRPr="00670D10">
        <w:rPr>
          <w:rFonts w:asciiTheme="minorHAnsi" w:hAnsiTheme="minorHAnsi" w:cstheme="minorHAnsi"/>
        </w:rPr>
        <w:t xml:space="preserve"> assetati di libertà che contestano la società, 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 xml:space="preserve">istituzione, la famiglia, la </w:t>
      </w:r>
      <w:r w:rsidRPr="00670D10">
        <w:rPr>
          <w:rFonts w:asciiTheme="minorHAnsi" w:hAnsiTheme="minorHAnsi" w:cstheme="minorHAnsi"/>
        </w:rPr>
        <w:lastRenderedPageBreak/>
        <w:t xml:space="preserve">scuola, il sistema. Fermento che sorge dal basso, peculiarità distintiva nazionale e che si catalizza in un campeggio spontaneo, improvvisato, battezzato </w:t>
      </w:r>
      <w:r w:rsidRPr="00670D10">
        <w:rPr>
          <w:rFonts w:asciiTheme="minorHAnsi" w:hAnsiTheme="minorHAnsi" w:cstheme="minorHAnsi"/>
          <w:i/>
        </w:rPr>
        <w:t>Nuova Barbonia</w:t>
      </w:r>
      <w:r w:rsidRPr="00670D10">
        <w:rPr>
          <w:rFonts w:asciiTheme="minorHAnsi" w:hAnsiTheme="minorHAnsi" w:cstheme="minorHAnsi"/>
        </w:rPr>
        <w:t>, pressoché privo di strutture dove i Capelloni vogliono decidere della loro vita, senza condizionamenti</w:t>
      </w:r>
      <w:r w:rsidR="00BA3A9A" w:rsidRPr="00670D10">
        <w:rPr>
          <w:rFonts w:asciiTheme="minorHAnsi" w:hAnsiTheme="minorHAnsi" w:cstheme="minorHAnsi"/>
        </w:rPr>
        <w:t xml:space="preserve"> </w:t>
      </w:r>
      <w:r w:rsidRPr="00670D10">
        <w:rPr>
          <w:rFonts w:asciiTheme="minorHAnsi" w:hAnsiTheme="minorHAnsi" w:cstheme="minorHAnsi"/>
        </w:rPr>
        <w:t xml:space="preserve">e che sarà sgomberato con la forza dalla Polizia, in un tripudio repressivo di stampa senza precedenti. Una </w:t>
      </w:r>
      <w:r w:rsidRPr="00670D10">
        <w:rPr>
          <w:rFonts w:asciiTheme="minorHAnsi" w:hAnsiTheme="minorHAnsi" w:cstheme="minorHAnsi"/>
          <w:i/>
        </w:rPr>
        <w:t>Beat</w:t>
      </w:r>
      <w:r w:rsidRPr="00670D10">
        <w:rPr>
          <w:rFonts w:asciiTheme="minorHAnsi" w:hAnsiTheme="minorHAnsi" w:cstheme="minorHAnsi"/>
        </w:rPr>
        <w:t xml:space="preserve"> italiana nata dalla protesta, dalla contestazione che sarà quasi immediatamente fagocitata dalla politica, aggregata a quel movimentismo che condurrà, d</w:t>
      </w:r>
      <w:r w:rsidR="00ED62BC" w:rsidRPr="00670D10">
        <w:rPr>
          <w:rFonts w:asciiTheme="minorHAnsi" w:hAnsiTheme="minorHAnsi" w:cstheme="minorHAnsi"/>
        </w:rPr>
        <w:t>a</w:t>
      </w:r>
      <w:r w:rsidRPr="00670D10">
        <w:rPr>
          <w:rFonts w:asciiTheme="minorHAnsi" w:hAnsiTheme="minorHAnsi" w:cstheme="minorHAnsi"/>
        </w:rPr>
        <w:t xml:space="preserve"> lì a pochi anni, al </w:t>
      </w:r>
      <w:r w:rsidRPr="00670D10">
        <w:rPr>
          <w:rFonts w:asciiTheme="minorHAnsi" w:hAnsiTheme="minorHAnsi" w:cstheme="minorHAnsi"/>
          <w:i/>
        </w:rPr>
        <w:t>Sessantotto</w:t>
      </w:r>
      <w:r w:rsidRPr="00670D10">
        <w:rPr>
          <w:rFonts w:asciiTheme="minorHAnsi" w:hAnsiTheme="minorHAnsi" w:cstheme="minorHAnsi"/>
        </w:rPr>
        <w:t xml:space="preserve"> e alla stessa contestazione della </w:t>
      </w:r>
      <w:r w:rsidRPr="00670D10">
        <w:rPr>
          <w:rFonts w:asciiTheme="minorHAnsi" w:hAnsiTheme="minorHAnsi" w:cstheme="minorHAnsi"/>
          <w:i/>
        </w:rPr>
        <w:t>Beat</w:t>
      </w:r>
      <w:r w:rsidRPr="00670D10">
        <w:rPr>
          <w:rFonts w:asciiTheme="minorHAnsi" w:hAnsiTheme="minorHAnsi" w:cstheme="minorHAnsi"/>
        </w:rPr>
        <w:t xml:space="preserve"> americana vista come frutto di un paese imperialista, che già evidenzia i suoi contrasti in casa con la tragica guerra del Viet</w:t>
      </w:r>
      <w:r w:rsidR="00542196" w:rsidRPr="00670D10">
        <w:rPr>
          <w:rFonts w:asciiTheme="minorHAnsi" w:hAnsiTheme="minorHAnsi" w:cstheme="minorHAnsi"/>
        </w:rPr>
        <w:t>n</w:t>
      </w:r>
      <w:r w:rsidRPr="00670D10">
        <w:rPr>
          <w:rFonts w:asciiTheme="minorHAnsi" w:hAnsiTheme="minorHAnsi" w:cstheme="minorHAnsi"/>
        </w:rPr>
        <w:t>am.</w:t>
      </w:r>
    </w:p>
    <w:p w14:paraId="4F63BF76" w14:textId="77777777" w:rsidR="00BA3A9A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>La Beat italiana s</w:t>
      </w:r>
      <w:r w:rsidR="00542196" w:rsidRPr="00670D10">
        <w:rPr>
          <w:rFonts w:asciiTheme="minorHAnsi" w:hAnsiTheme="minorHAnsi" w:cstheme="minorHAnsi"/>
        </w:rPr>
        <w:t xml:space="preserve">i </w:t>
      </w:r>
      <w:r w:rsidRPr="00670D10">
        <w:rPr>
          <w:rFonts w:asciiTheme="minorHAnsi" w:hAnsiTheme="minorHAnsi" w:cstheme="minorHAnsi"/>
        </w:rPr>
        <w:t>identificherà presto nella sottocultura, nel sottoproletariato</w:t>
      </w:r>
      <w:r w:rsidR="00542196" w:rsidRPr="00670D10">
        <w:rPr>
          <w:rFonts w:asciiTheme="minorHAnsi" w:hAnsiTheme="minorHAnsi" w:cstheme="minorHAnsi"/>
        </w:rPr>
        <w:t>,</w:t>
      </w:r>
      <w:r w:rsidRPr="00670D10">
        <w:rPr>
          <w:rFonts w:asciiTheme="minorHAnsi" w:hAnsiTheme="minorHAnsi" w:cstheme="minorHAnsi"/>
        </w:rPr>
        <w:t xml:space="preserve"> dove </w:t>
      </w:r>
      <w:r w:rsidRPr="00670D10">
        <w:rPr>
          <w:rFonts w:asciiTheme="minorHAnsi" w:hAnsiTheme="minorHAnsi" w:cstheme="minorHAnsi"/>
          <w:i/>
        </w:rPr>
        <w:t>giovani quasi analfabeti volevano scrivere poesie</w:t>
      </w:r>
      <w:r w:rsidRPr="00670D10">
        <w:rPr>
          <w:rFonts w:asciiTheme="minorHAnsi" w:hAnsiTheme="minorHAnsi" w:cstheme="minorHAnsi"/>
        </w:rPr>
        <w:t xml:space="preserve">, atmosfera distante da quella respirata nelle università americane e nella libreria City Lights di Ferlinghetti, anche fortunato editore di caposaldi mondiali quali la poesia </w:t>
      </w:r>
      <w:r w:rsidRPr="00670D10">
        <w:rPr>
          <w:rFonts w:asciiTheme="minorHAnsi" w:hAnsiTheme="minorHAnsi" w:cstheme="minorHAnsi"/>
          <w:i/>
        </w:rPr>
        <w:t>L</w:t>
      </w:r>
      <w:r w:rsidR="00BA3A9A" w:rsidRPr="00670D10">
        <w:rPr>
          <w:rFonts w:asciiTheme="minorHAnsi" w:hAnsiTheme="minorHAnsi" w:cstheme="minorHAnsi"/>
          <w:i/>
        </w:rPr>
        <w:t>’</w:t>
      </w:r>
      <w:r w:rsidRPr="00670D10">
        <w:rPr>
          <w:rFonts w:asciiTheme="minorHAnsi" w:hAnsiTheme="minorHAnsi" w:cstheme="minorHAnsi"/>
          <w:i/>
        </w:rPr>
        <w:t>Urlo</w:t>
      </w:r>
      <w:r w:rsidRPr="00670D10">
        <w:rPr>
          <w:rFonts w:asciiTheme="minorHAnsi" w:hAnsiTheme="minorHAnsi" w:cstheme="minorHAnsi"/>
        </w:rPr>
        <w:t xml:space="preserve"> di Allen Ginsberg, già protagonista in tutte le università americane per narrare, recitare e diffondere la propria esperienza di libertà.</w:t>
      </w:r>
    </w:p>
    <w:p w14:paraId="40B4EE41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78250C07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 xml:space="preserve">La </w:t>
      </w:r>
      <w:r w:rsidRPr="00670D10">
        <w:rPr>
          <w:rFonts w:asciiTheme="minorHAnsi" w:hAnsiTheme="minorHAnsi" w:cstheme="minorHAnsi"/>
          <w:i/>
        </w:rPr>
        <w:t>Beat</w:t>
      </w:r>
      <w:r w:rsidRPr="00670D10">
        <w:rPr>
          <w:rFonts w:asciiTheme="minorHAnsi" w:hAnsiTheme="minorHAnsi" w:cstheme="minorHAnsi"/>
        </w:rPr>
        <w:t xml:space="preserve"> italiana sarà distantissima da quel mondo, nel migliore dei casi cercherà di autoprodursi, autodiffondersi, di sopravvivere, distante dalle dorate realtà delle case editrici nazionali impegnate nella pubblicazione degli autori americani.</w:t>
      </w:r>
    </w:p>
    <w:p w14:paraId="404B4F45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242CE51B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>Per questo motivo</w:t>
      </w:r>
      <w:r w:rsidR="00405A08" w:rsidRPr="00670D10">
        <w:rPr>
          <w:rFonts w:asciiTheme="minorHAnsi" w:hAnsiTheme="minorHAnsi" w:cstheme="minorHAnsi"/>
        </w:rPr>
        <w:t>,</w:t>
      </w:r>
      <w:r w:rsidRPr="00670D10">
        <w:rPr>
          <w:rFonts w:asciiTheme="minorHAnsi" w:hAnsiTheme="minorHAnsi" w:cstheme="minorHAnsi"/>
        </w:rPr>
        <w:t xml:space="preserve"> riuscire a esporre in mostra i rarissimi testi di quegli anni, di quelle edizioni con tirature minimali, senza distribuzione, senza diffusione libraria e </w:t>
      </w:r>
      <w:r w:rsidR="00405A08" w:rsidRPr="00670D10">
        <w:rPr>
          <w:rFonts w:asciiTheme="minorHAnsi" w:hAnsiTheme="minorHAnsi" w:cstheme="minorHAnsi"/>
        </w:rPr>
        <w:t>oramai</w:t>
      </w:r>
      <w:r w:rsidRPr="00670D10">
        <w:rPr>
          <w:rFonts w:asciiTheme="minorHAnsi" w:hAnsiTheme="minorHAnsi" w:cstheme="minorHAnsi"/>
        </w:rPr>
        <w:t xml:space="preserve"> sparite dal mercato</w:t>
      </w:r>
      <w:r w:rsidR="00542196" w:rsidRPr="00670D10">
        <w:rPr>
          <w:rFonts w:asciiTheme="minorHAnsi" w:hAnsiTheme="minorHAnsi" w:cstheme="minorHAnsi"/>
        </w:rPr>
        <w:t>,</w:t>
      </w:r>
      <w:r w:rsidRPr="00670D10">
        <w:rPr>
          <w:rFonts w:asciiTheme="minorHAnsi" w:hAnsiTheme="minorHAnsi" w:cstheme="minorHAnsi"/>
        </w:rPr>
        <w:t xml:space="preserve"> rappresenta oggi un contributo significativo ai fermenti di allora.</w:t>
      </w:r>
    </w:p>
    <w:p w14:paraId="695E0AE2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57D46448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0A17F261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53BA2D02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  <w:b/>
          <w:bCs/>
        </w:rPr>
      </w:pPr>
      <w:r w:rsidRPr="00670D10">
        <w:rPr>
          <w:rFonts w:asciiTheme="minorHAnsi" w:hAnsiTheme="minorHAnsi" w:cstheme="minorHAnsi"/>
          <w:b/>
          <w:bCs/>
        </w:rPr>
        <w:t>L</w:t>
      </w:r>
      <w:r w:rsidR="00BA3A9A" w:rsidRPr="00670D10">
        <w:rPr>
          <w:rFonts w:asciiTheme="minorHAnsi" w:hAnsiTheme="minorHAnsi" w:cstheme="minorHAnsi"/>
          <w:b/>
          <w:bCs/>
        </w:rPr>
        <w:t>’</w:t>
      </w:r>
      <w:r w:rsidRPr="00670D10">
        <w:rPr>
          <w:rFonts w:asciiTheme="minorHAnsi" w:hAnsiTheme="minorHAnsi" w:cstheme="minorHAnsi"/>
          <w:b/>
          <w:bCs/>
        </w:rPr>
        <w:t>Antigruppo siciliano di Nat Scammacca</w:t>
      </w:r>
    </w:p>
    <w:p w14:paraId="285D814A" w14:textId="77777777" w:rsidR="00BA3A9A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 xml:space="preserve">Nello stesso periodo, passata da poco la metà degli anni </w:t>
      </w:r>
      <w:r w:rsidR="00BA3A9A" w:rsidRPr="00670D10">
        <w:rPr>
          <w:rFonts w:asciiTheme="minorHAnsi" w:hAnsiTheme="minorHAnsi" w:cstheme="minorHAnsi"/>
        </w:rPr>
        <w:t>sessanta</w:t>
      </w:r>
      <w:r w:rsidRPr="00670D10">
        <w:rPr>
          <w:rFonts w:asciiTheme="minorHAnsi" w:hAnsiTheme="minorHAnsi" w:cstheme="minorHAnsi"/>
        </w:rPr>
        <w:t>, emerge un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 xml:space="preserve">altra realtà seminale della Beat italiana, a Erice, in provincia di Trapani. Una realtà collettivistica guidata dalla figura carismatica di Nat Scammacca che si doterà, fin dagli esordi, di un corposo </w:t>
      </w:r>
      <w:r w:rsidRPr="00670D10">
        <w:rPr>
          <w:rFonts w:asciiTheme="minorHAnsi" w:hAnsiTheme="minorHAnsi" w:cstheme="minorHAnsi"/>
          <w:i/>
        </w:rPr>
        <w:t>Manifesto</w:t>
      </w:r>
      <w:r w:rsidRPr="00670D10">
        <w:rPr>
          <w:rFonts w:asciiTheme="minorHAnsi" w:hAnsiTheme="minorHAnsi" w:cstheme="minorHAnsi"/>
        </w:rPr>
        <w:t xml:space="preserve"> fondativo in 21 punti. La valorizzazione dell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 xml:space="preserve">Antigruppo rappresenta un tassello fondamentale </w:t>
      </w:r>
      <w:r w:rsidRPr="00670D10">
        <w:rPr>
          <w:rFonts w:asciiTheme="minorHAnsi" w:hAnsiTheme="minorHAnsi" w:cstheme="minorHAnsi"/>
          <w:b/>
        </w:rPr>
        <w:t>per dotare la tendenza Beat italiana di un respiro nazionale</w:t>
      </w:r>
      <w:r w:rsidRPr="00670D10">
        <w:rPr>
          <w:rFonts w:asciiTheme="minorHAnsi" w:hAnsiTheme="minorHAnsi" w:cstheme="minorHAnsi"/>
        </w:rPr>
        <w:t xml:space="preserve"> fino ad oggi mai considerato, di riconoscere a un nutrito gruppo dell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 xml:space="preserve">estremo sud uno spessore teorico pressoché sconosciuto al nord e quindi mai considerato nel racconto di quegli anni. Nat Scammacca redige i </w:t>
      </w:r>
      <w:r w:rsidRPr="00670D10">
        <w:rPr>
          <w:rFonts w:asciiTheme="minorHAnsi" w:hAnsiTheme="minorHAnsi" w:cstheme="minorHAnsi"/>
          <w:i/>
        </w:rPr>
        <w:t>21 punti di polemica aperta</w:t>
      </w:r>
      <w:r w:rsidR="00542196" w:rsidRPr="00670D10">
        <w:rPr>
          <w:rFonts w:asciiTheme="minorHAnsi" w:hAnsiTheme="minorHAnsi" w:cstheme="minorHAnsi"/>
        </w:rPr>
        <w:t>,</w:t>
      </w:r>
      <w:r w:rsidRPr="00670D10">
        <w:rPr>
          <w:rFonts w:asciiTheme="minorHAnsi" w:hAnsiTheme="minorHAnsi" w:cstheme="minorHAnsi"/>
        </w:rPr>
        <w:t xml:space="preserve"> dove</w:t>
      </w:r>
      <w:r w:rsidRPr="00670D10">
        <w:rPr>
          <w:rFonts w:asciiTheme="minorHAnsi" w:hAnsiTheme="minorHAnsi" w:cstheme="minorHAnsi"/>
          <w:i/>
        </w:rPr>
        <w:t xml:space="preserve"> </w:t>
      </w:r>
      <w:r w:rsidR="00542196" w:rsidRPr="00670D10">
        <w:rPr>
          <w:rFonts w:asciiTheme="minorHAnsi" w:hAnsiTheme="minorHAnsi" w:cstheme="minorHAnsi"/>
          <w:i/>
        </w:rPr>
        <w:t>“</w:t>
      </w:r>
      <w:r w:rsidRPr="00670D10">
        <w:rPr>
          <w:rFonts w:asciiTheme="minorHAnsi" w:hAnsiTheme="minorHAnsi" w:cstheme="minorHAnsi"/>
        </w:rPr>
        <w:t>chi non è del nostro gruppo è falso</w:t>
      </w:r>
      <w:r w:rsidR="00542196" w:rsidRPr="00670D10">
        <w:rPr>
          <w:rFonts w:asciiTheme="minorHAnsi" w:hAnsiTheme="minorHAnsi" w:cstheme="minorHAnsi"/>
        </w:rPr>
        <w:t>”</w:t>
      </w:r>
      <w:r w:rsidRPr="00670D10">
        <w:rPr>
          <w:rFonts w:asciiTheme="minorHAnsi" w:hAnsiTheme="minorHAnsi" w:cstheme="minorHAnsi"/>
        </w:rPr>
        <w:t>, ovvero schiavo di quelle case editrici che si sono allontanate dal popolo, autocelebrandosi nei salotti dorati del capitalismo.</w:t>
      </w:r>
    </w:p>
    <w:p w14:paraId="2635CC60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78EE4634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>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 xml:space="preserve">Antigruppo, di nome e di fatto, si oppone al monopolio del Gruppo 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 xml:space="preserve">63 </w:t>
      </w:r>
      <w:r w:rsidR="00FF60A2" w:rsidRPr="00670D10">
        <w:rPr>
          <w:rFonts w:asciiTheme="minorHAnsi" w:hAnsiTheme="minorHAnsi" w:cstheme="minorHAnsi"/>
        </w:rPr>
        <w:t>–</w:t>
      </w:r>
      <w:r w:rsidRPr="00670D10">
        <w:rPr>
          <w:rFonts w:asciiTheme="minorHAnsi" w:hAnsiTheme="minorHAnsi" w:cstheme="minorHAnsi"/>
        </w:rPr>
        <w:t xml:space="preserve"> di cui vale ricordare 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 xml:space="preserve">atto fondativo proprio a Palermo </w:t>
      </w:r>
      <w:r w:rsidR="00FF60A2" w:rsidRPr="00670D10">
        <w:rPr>
          <w:rFonts w:asciiTheme="minorHAnsi" w:hAnsiTheme="minorHAnsi" w:cstheme="minorHAnsi"/>
        </w:rPr>
        <w:t>–</w:t>
      </w:r>
      <w:r w:rsidRPr="00670D10">
        <w:rPr>
          <w:rFonts w:asciiTheme="minorHAnsi" w:hAnsiTheme="minorHAnsi" w:cstheme="minorHAnsi"/>
        </w:rPr>
        <w:t xml:space="preserve"> egemonico e distante dalla realtà di quella base che dovrebbe invece rappresentare: </w:t>
      </w:r>
      <w:r w:rsidR="00542196" w:rsidRPr="00670D10">
        <w:rPr>
          <w:rFonts w:asciiTheme="minorHAnsi" w:hAnsiTheme="minorHAnsi" w:cstheme="minorHAnsi"/>
        </w:rPr>
        <w:t>“</w:t>
      </w:r>
      <w:r w:rsidRPr="00670D10">
        <w:rPr>
          <w:rFonts w:asciiTheme="minorHAnsi" w:hAnsiTheme="minorHAnsi" w:cstheme="minorHAnsi"/>
        </w:rPr>
        <w:t>la loro verità è bugia, quindi</w:t>
      </w:r>
      <w:r w:rsidR="00542196" w:rsidRPr="00670D10">
        <w:rPr>
          <w:rFonts w:asciiTheme="minorHAnsi" w:hAnsiTheme="minorHAnsi" w:cstheme="minorHAnsi"/>
        </w:rPr>
        <w:t>”</w:t>
      </w:r>
      <w:r w:rsidRPr="00670D10">
        <w:rPr>
          <w:rFonts w:asciiTheme="minorHAnsi" w:hAnsiTheme="minorHAnsi" w:cstheme="minorHAnsi"/>
        </w:rPr>
        <w:t xml:space="preserve">. Due i principali </w:t>
      </w:r>
      <w:r w:rsidRPr="00670D10">
        <w:rPr>
          <w:rFonts w:asciiTheme="minorHAnsi" w:hAnsiTheme="minorHAnsi" w:cstheme="minorHAnsi"/>
        </w:rPr>
        <w:lastRenderedPageBreak/>
        <w:t>obiettivi della polemica: Edoardo Sangu</w:t>
      </w:r>
      <w:r w:rsidR="002A5FB5" w:rsidRPr="00670D10">
        <w:rPr>
          <w:rFonts w:asciiTheme="minorHAnsi" w:hAnsiTheme="minorHAnsi" w:cstheme="minorHAnsi"/>
        </w:rPr>
        <w:t>ine</w:t>
      </w:r>
      <w:r w:rsidRPr="00670D10">
        <w:rPr>
          <w:rFonts w:asciiTheme="minorHAnsi" w:hAnsiTheme="minorHAnsi" w:cstheme="minorHAnsi"/>
        </w:rPr>
        <w:t>ti, il coordinatore</w:t>
      </w:r>
      <w:r w:rsidR="00542196" w:rsidRPr="00670D10">
        <w:rPr>
          <w:rFonts w:asciiTheme="minorHAnsi" w:hAnsiTheme="minorHAnsi" w:cstheme="minorHAnsi"/>
        </w:rPr>
        <w:t>,</w:t>
      </w:r>
      <w:r w:rsidRPr="00670D10">
        <w:rPr>
          <w:rFonts w:asciiTheme="minorHAnsi" w:hAnsiTheme="minorHAnsi" w:cstheme="minorHAnsi"/>
        </w:rPr>
        <w:t xml:space="preserve"> e Umberto Eco, 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>affabulatore. Quella dell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>Antigruppo è una feroce contestazione marxista alla sinistra imborghesita e un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>opposizione assoluta al fascismo, pur con evidenti reminiscenze verbali e strutturali riconducibili alla comunicazione dei gruppi futuristi, pur molto attenti all</w:t>
      </w:r>
      <w:r w:rsidR="00542196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>emancipazione delle estreme periferie nazionali.</w:t>
      </w:r>
    </w:p>
    <w:p w14:paraId="68083618" w14:textId="77777777" w:rsidR="00BA3A9A" w:rsidRPr="00670D10" w:rsidRDefault="00BA3A9A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1E1024A4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 xml:space="preserve">Guidati da </w:t>
      </w:r>
      <w:r w:rsidRPr="00670D10">
        <w:rPr>
          <w:rFonts w:asciiTheme="minorHAnsi" w:hAnsiTheme="minorHAnsi" w:cstheme="minorHAnsi"/>
          <w:b/>
        </w:rPr>
        <w:t>Nat Scammacca</w:t>
      </w:r>
      <w:r w:rsidRPr="00670D10">
        <w:rPr>
          <w:rFonts w:asciiTheme="minorHAnsi" w:hAnsiTheme="minorHAnsi" w:cstheme="minorHAnsi"/>
        </w:rPr>
        <w:t xml:space="preserve">, gli affiliati </w:t>
      </w:r>
      <w:r w:rsidRPr="00670D10">
        <w:rPr>
          <w:rFonts w:asciiTheme="minorHAnsi" w:hAnsiTheme="minorHAnsi" w:cstheme="minorHAnsi"/>
          <w:b/>
        </w:rPr>
        <w:t>Crescenzio Cane, Gianni Diecidue, Ignazio Apolloni, Antonino Cremona, Santo Calì, Pietro Terminelli, Emanuele Mandarà, Ugo Minichini, Giuseppe Addamo</w:t>
      </w:r>
      <w:r w:rsidRPr="00670D10">
        <w:rPr>
          <w:rFonts w:asciiTheme="minorHAnsi" w:hAnsiTheme="minorHAnsi" w:cstheme="minorHAnsi"/>
        </w:rPr>
        <w:t xml:space="preserve"> e molti altri saranno ricevuti nell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 xml:space="preserve">aprile del </w:t>
      </w:r>
      <w:r w:rsidR="00BA3A9A" w:rsidRPr="00670D10">
        <w:rPr>
          <w:rFonts w:asciiTheme="minorHAnsi" w:hAnsiTheme="minorHAnsi" w:cstheme="minorHAnsi"/>
        </w:rPr>
        <w:t>19</w:t>
      </w:r>
      <w:r w:rsidRPr="00670D10">
        <w:rPr>
          <w:rFonts w:asciiTheme="minorHAnsi" w:hAnsiTheme="minorHAnsi" w:cstheme="minorHAnsi"/>
        </w:rPr>
        <w:t xml:space="preserve">73 da Lawrence Ferlinghetti nella libreria City Lights a San Francisco, dove verrà loro attribuito </w:t>
      </w:r>
      <w:r w:rsidR="00542196" w:rsidRPr="00670D10">
        <w:rPr>
          <w:rFonts w:asciiTheme="minorHAnsi" w:hAnsiTheme="minorHAnsi" w:cstheme="minorHAnsi"/>
        </w:rPr>
        <w:t>un</w:t>
      </w:r>
      <w:r w:rsidRPr="00670D10">
        <w:rPr>
          <w:rFonts w:asciiTheme="minorHAnsi" w:hAnsiTheme="minorHAnsi" w:cstheme="minorHAnsi"/>
        </w:rPr>
        <w:t xml:space="preserve"> grande contributo culturale: </w:t>
      </w:r>
      <w:r w:rsidR="00542196" w:rsidRPr="00670D10">
        <w:rPr>
          <w:rFonts w:asciiTheme="minorHAnsi" w:hAnsiTheme="minorHAnsi" w:cstheme="minorHAnsi"/>
        </w:rPr>
        <w:t>“</w:t>
      </w:r>
      <w:r w:rsidRPr="00670D10">
        <w:rPr>
          <w:rFonts w:asciiTheme="minorHAnsi" w:hAnsiTheme="minorHAnsi" w:cstheme="minorHAnsi"/>
        </w:rPr>
        <w:t>POPULIST MANIFESTO</w:t>
      </w:r>
      <w:r w:rsidR="00542196" w:rsidRPr="00670D10">
        <w:rPr>
          <w:rFonts w:asciiTheme="minorHAnsi" w:hAnsiTheme="minorHAnsi" w:cstheme="minorHAnsi"/>
        </w:rPr>
        <w:t xml:space="preserve"> </w:t>
      </w:r>
      <w:r w:rsidRPr="00670D10">
        <w:rPr>
          <w:rFonts w:asciiTheme="minorHAnsi" w:hAnsiTheme="minorHAnsi" w:cstheme="minorHAnsi"/>
        </w:rPr>
        <w:t>- for poets with love […] they are a fantastic production!</w:t>
      </w:r>
      <w:r w:rsidR="00542196" w:rsidRPr="00670D10">
        <w:rPr>
          <w:rFonts w:asciiTheme="minorHAnsi" w:hAnsiTheme="minorHAnsi" w:cstheme="minorHAnsi"/>
        </w:rPr>
        <w:t>”</w:t>
      </w:r>
      <w:r w:rsidR="00405A08" w:rsidRPr="00670D10">
        <w:rPr>
          <w:rFonts w:asciiTheme="minorHAnsi" w:hAnsiTheme="minorHAnsi" w:cstheme="minorHAnsi"/>
        </w:rPr>
        <w:t>.</w:t>
      </w:r>
      <w:r w:rsidRPr="00670D10">
        <w:rPr>
          <w:rFonts w:asciiTheme="minorHAnsi" w:hAnsiTheme="minorHAnsi" w:cstheme="minorHAnsi"/>
        </w:rPr>
        <w:t xml:space="preserve"> Nonché riconosciuto Scammacca come più rilevante poeta Beat italiano.</w:t>
      </w:r>
    </w:p>
    <w:p w14:paraId="6C5A6CF6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14:paraId="6412FAD9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>Rispetto alla Beat Gen riconosciuta fino ad oggi, 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 xml:space="preserve">Antigruppo si doterà, negli anni, di testi teorici-popolari di grande rilevanza sociale: primo fra tutti </w:t>
      </w:r>
      <w:r w:rsidR="00542196" w:rsidRPr="00670D10">
        <w:rPr>
          <w:rFonts w:asciiTheme="minorHAnsi" w:hAnsiTheme="minorHAnsi" w:cstheme="minorHAnsi"/>
          <w:b/>
        </w:rPr>
        <w:t>“</w:t>
      </w:r>
      <w:r w:rsidRPr="00670D10">
        <w:rPr>
          <w:rFonts w:asciiTheme="minorHAnsi" w:hAnsiTheme="minorHAnsi" w:cstheme="minorHAnsi"/>
          <w:b/>
        </w:rPr>
        <w:t>Estetica Filosofica Populista dell</w:t>
      </w:r>
      <w:r w:rsidR="00BA3A9A" w:rsidRPr="00670D10">
        <w:rPr>
          <w:rFonts w:asciiTheme="minorHAnsi" w:hAnsiTheme="minorHAnsi" w:cstheme="minorHAnsi"/>
          <w:b/>
        </w:rPr>
        <w:t>’</w:t>
      </w:r>
      <w:r w:rsidRPr="00670D10">
        <w:rPr>
          <w:rFonts w:asciiTheme="minorHAnsi" w:hAnsiTheme="minorHAnsi" w:cstheme="minorHAnsi"/>
          <w:b/>
        </w:rPr>
        <w:t>Antigruppo siciliano</w:t>
      </w:r>
      <w:r w:rsidR="00542196" w:rsidRPr="00670D10">
        <w:rPr>
          <w:rFonts w:asciiTheme="minorHAnsi" w:hAnsiTheme="minorHAnsi" w:cstheme="minorHAnsi"/>
          <w:b/>
        </w:rPr>
        <w:t>”</w:t>
      </w:r>
      <w:r w:rsidRPr="00670D10">
        <w:rPr>
          <w:rFonts w:asciiTheme="minorHAnsi" w:hAnsiTheme="minorHAnsi" w:cstheme="minorHAnsi"/>
        </w:rPr>
        <w:t xml:space="preserve">, che supportato dai ciclostilati (!) </w:t>
      </w:r>
      <w:r w:rsidRPr="00670D10">
        <w:rPr>
          <w:rFonts w:asciiTheme="minorHAnsi" w:hAnsiTheme="minorHAnsi" w:cstheme="minorHAnsi"/>
          <w:i/>
        </w:rPr>
        <w:t>Antigruppo 1971</w:t>
      </w:r>
      <w:r w:rsidR="00542196" w:rsidRPr="00670D10">
        <w:rPr>
          <w:rFonts w:asciiTheme="minorHAnsi" w:hAnsiTheme="minorHAnsi" w:cstheme="minorHAnsi"/>
        </w:rPr>
        <w:t xml:space="preserve">, </w:t>
      </w:r>
      <w:r w:rsidRPr="00670D10">
        <w:rPr>
          <w:rFonts w:asciiTheme="minorHAnsi" w:hAnsiTheme="minorHAnsi" w:cstheme="minorHAnsi"/>
          <w:i/>
        </w:rPr>
        <w:t>Esistenza</w:t>
      </w:r>
      <w:r w:rsidRPr="00670D10">
        <w:rPr>
          <w:rFonts w:asciiTheme="minorHAnsi" w:hAnsiTheme="minorHAnsi" w:cstheme="minorHAnsi"/>
        </w:rPr>
        <w:t xml:space="preserve"> e </w:t>
      </w:r>
      <w:r w:rsidRPr="00670D10">
        <w:rPr>
          <w:rFonts w:asciiTheme="minorHAnsi" w:hAnsiTheme="minorHAnsi" w:cstheme="minorHAnsi"/>
          <w:i/>
        </w:rPr>
        <w:t>Antigruppo</w:t>
      </w:r>
      <w:r w:rsidR="00542196" w:rsidRPr="00670D10">
        <w:rPr>
          <w:rFonts w:asciiTheme="minorHAnsi" w:hAnsiTheme="minorHAnsi" w:cstheme="minorHAnsi"/>
          <w:i/>
        </w:rPr>
        <w:t xml:space="preserve"> -</w:t>
      </w:r>
      <w:r w:rsidRPr="00670D10">
        <w:rPr>
          <w:rFonts w:asciiTheme="minorHAnsi" w:hAnsiTheme="minorHAnsi" w:cstheme="minorHAnsi"/>
          <w:i/>
        </w:rPr>
        <w:t xml:space="preserve"> 21 punti di polemica aperta</w:t>
      </w:r>
      <w:r w:rsidRPr="00670D10">
        <w:rPr>
          <w:rFonts w:asciiTheme="minorHAnsi" w:hAnsiTheme="minorHAnsi" w:cstheme="minorHAnsi"/>
        </w:rPr>
        <w:t>, rappresentano la testimonianza più concreta dell</w:t>
      </w:r>
      <w:r w:rsidR="00BA3A9A" w:rsidRPr="00670D10">
        <w:rPr>
          <w:rFonts w:asciiTheme="minorHAnsi" w:hAnsiTheme="minorHAnsi" w:cstheme="minorHAnsi"/>
        </w:rPr>
        <w:t>’</w:t>
      </w:r>
      <w:r w:rsidRPr="00670D10">
        <w:rPr>
          <w:rFonts w:asciiTheme="minorHAnsi" w:hAnsiTheme="minorHAnsi" w:cstheme="minorHAnsi"/>
        </w:rPr>
        <w:t>autonomia espressiva, sociale e movimentista della poetica Beat italiana, rispetto a quella americana.</w:t>
      </w:r>
    </w:p>
    <w:p w14:paraId="472E3CCF" w14:textId="77777777" w:rsidR="008D2524" w:rsidRPr="00670D10" w:rsidRDefault="008D2524" w:rsidP="008D2524">
      <w:pPr>
        <w:widowControl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>Tutti scritti di difficile reperimento</w:t>
      </w:r>
      <w:r w:rsidR="00542196" w:rsidRPr="00670D10">
        <w:rPr>
          <w:rFonts w:asciiTheme="minorHAnsi" w:hAnsiTheme="minorHAnsi" w:cstheme="minorHAnsi"/>
        </w:rPr>
        <w:t>,</w:t>
      </w:r>
      <w:r w:rsidRPr="00670D10">
        <w:rPr>
          <w:rFonts w:asciiTheme="minorHAnsi" w:hAnsiTheme="minorHAnsi" w:cstheme="minorHAnsi"/>
        </w:rPr>
        <w:t xml:space="preserve"> perché auto-pubblicati in pochissime copie o rilegati da ciclostilati</w:t>
      </w:r>
      <w:r w:rsidR="00542196" w:rsidRPr="00670D10">
        <w:rPr>
          <w:rFonts w:asciiTheme="minorHAnsi" w:hAnsiTheme="minorHAnsi" w:cstheme="minorHAnsi"/>
        </w:rPr>
        <w:t>, che</w:t>
      </w:r>
      <w:r w:rsidRPr="00670D10">
        <w:rPr>
          <w:rFonts w:asciiTheme="minorHAnsi" w:hAnsiTheme="minorHAnsi" w:cstheme="minorHAnsi"/>
        </w:rPr>
        <w:t xml:space="preserve"> saranno esposti in mostra, in gran parte autografati dai protagonisti, presentando dei testi per la quasi totalità ancora inediti.</w:t>
      </w:r>
    </w:p>
    <w:p w14:paraId="53DFB334" w14:textId="77777777" w:rsidR="00542196" w:rsidRPr="00670D10" w:rsidRDefault="00542196" w:rsidP="00542196">
      <w:pPr>
        <w:widowControl w:val="0"/>
        <w:adjustRightInd w:val="0"/>
        <w:snapToGrid w:val="0"/>
        <w:jc w:val="right"/>
        <w:rPr>
          <w:rFonts w:asciiTheme="minorHAnsi" w:hAnsiTheme="minorHAnsi" w:cstheme="minorHAnsi"/>
          <w:i/>
          <w:iCs/>
        </w:rPr>
      </w:pPr>
      <w:r w:rsidRPr="00670D10">
        <w:rPr>
          <w:rFonts w:asciiTheme="minorHAnsi" w:hAnsiTheme="minorHAnsi" w:cstheme="minorHAnsi"/>
          <w:i/>
          <w:iCs/>
        </w:rPr>
        <w:t>Roberto Floreani</w:t>
      </w:r>
    </w:p>
    <w:p w14:paraId="47EAC235" w14:textId="77777777" w:rsidR="00ED327F" w:rsidRPr="00670D10" w:rsidRDefault="00ED327F" w:rsidP="00542196">
      <w:pPr>
        <w:widowControl w:val="0"/>
        <w:adjustRightInd w:val="0"/>
        <w:snapToGrid w:val="0"/>
        <w:jc w:val="right"/>
        <w:rPr>
          <w:rFonts w:asciiTheme="minorHAnsi" w:hAnsiTheme="minorHAnsi" w:cstheme="minorHAnsi"/>
        </w:rPr>
      </w:pPr>
      <w:r w:rsidRPr="00670D10">
        <w:rPr>
          <w:rFonts w:asciiTheme="minorHAnsi" w:hAnsiTheme="minorHAnsi" w:cstheme="minorHAnsi"/>
        </w:rPr>
        <w:t>curatore della mostra</w:t>
      </w:r>
    </w:p>
    <w:sectPr w:rsidR="00ED327F" w:rsidRPr="00670D10" w:rsidSect="00755F9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19" w:right="1701" w:bottom="141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DEBD8" w14:textId="77777777" w:rsidR="00755F96" w:rsidRDefault="00755F96" w:rsidP="00013FC6">
      <w:r>
        <w:separator/>
      </w:r>
    </w:p>
  </w:endnote>
  <w:endnote w:type="continuationSeparator" w:id="0">
    <w:p w14:paraId="0F66D862" w14:textId="77777777" w:rsidR="00755F96" w:rsidRDefault="00755F96" w:rsidP="0001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5422" w14:textId="77777777" w:rsidR="00013FC6" w:rsidRDefault="00013FC6" w:rsidP="00013FC6">
    <w:pPr>
      <w:pStyle w:val="Pidipagina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3579" w14:textId="77777777" w:rsidR="00453E60" w:rsidRDefault="00453E60">
    <w:pPr>
      <w:pStyle w:val="Pidipagina"/>
    </w:pPr>
  </w:p>
  <w:p w14:paraId="6D542AD0" w14:textId="77777777" w:rsidR="00453E60" w:rsidRDefault="007639D4">
    <w:pPr>
      <w:pStyle w:val="Pidipa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7C8C5DD" wp14:editId="3C5B59FF">
          <wp:simplePos x="0" y="0"/>
          <wp:positionH relativeFrom="page">
            <wp:posOffset>396240</wp:posOffset>
          </wp:positionH>
          <wp:positionV relativeFrom="page">
            <wp:posOffset>9541510</wp:posOffset>
          </wp:positionV>
          <wp:extent cx="6742800" cy="774000"/>
          <wp:effectExtent l="0" t="0" r="0" b="0"/>
          <wp:wrapNone/>
          <wp:docPr id="15996784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967841" name="Immagine 1599678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8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FB4ED2" w14:textId="77777777" w:rsidR="00DF70AC" w:rsidRDefault="00DF70AC">
    <w:pPr>
      <w:pStyle w:val="Pidipagina"/>
    </w:pPr>
  </w:p>
  <w:p w14:paraId="540B9F6F" w14:textId="77777777" w:rsidR="00453E60" w:rsidRDefault="00453E60">
    <w:pPr>
      <w:pStyle w:val="Pidipagina"/>
    </w:pPr>
  </w:p>
  <w:p w14:paraId="5CF05AA9" w14:textId="77777777" w:rsidR="00453E60" w:rsidRDefault="00453E60">
    <w:pPr>
      <w:pStyle w:val="Pidipagina"/>
    </w:pPr>
  </w:p>
  <w:p w14:paraId="0BD2F078" w14:textId="77777777" w:rsidR="00453E60" w:rsidRDefault="00453E60">
    <w:pPr>
      <w:pStyle w:val="Pidipagina"/>
    </w:pPr>
  </w:p>
  <w:p w14:paraId="365FF4BA" w14:textId="77777777" w:rsidR="00453E60" w:rsidRDefault="00453E60">
    <w:pPr>
      <w:pStyle w:val="Pidipagina"/>
    </w:pPr>
  </w:p>
  <w:p w14:paraId="1A3C41D7" w14:textId="77777777" w:rsidR="00453E60" w:rsidRDefault="00453E60">
    <w:pPr>
      <w:pStyle w:val="Pidipagina"/>
    </w:pPr>
  </w:p>
  <w:p w14:paraId="14B68669" w14:textId="77777777" w:rsidR="00FC32DE" w:rsidRDefault="00FC3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88E6" w14:textId="77777777" w:rsidR="00755F96" w:rsidRDefault="00755F96" w:rsidP="00013FC6">
      <w:r>
        <w:separator/>
      </w:r>
    </w:p>
  </w:footnote>
  <w:footnote w:type="continuationSeparator" w:id="0">
    <w:p w14:paraId="635F2210" w14:textId="77777777" w:rsidR="00755F96" w:rsidRDefault="00755F96" w:rsidP="0001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6940" w14:textId="77777777" w:rsidR="00013FC6" w:rsidRDefault="007639D4" w:rsidP="00013FC6">
    <w:pPr>
      <w:pStyle w:val="Intestazione"/>
      <w:ind w:left="-567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79C38A2" wp14:editId="0F355DA5">
          <wp:simplePos x="0" y="0"/>
          <wp:positionH relativeFrom="page">
            <wp:posOffset>269875</wp:posOffset>
          </wp:positionH>
          <wp:positionV relativeFrom="page">
            <wp:posOffset>323850</wp:posOffset>
          </wp:positionV>
          <wp:extent cx="1533600" cy="1152000"/>
          <wp:effectExtent l="0" t="0" r="3175" b="3810"/>
          <wp:wrapNone/>
          <wp:docPr id="411286474" name="Immagine 411286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479885" name="Immagine 106147988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2" t="6534" r="4413" b="7643"/>
                  <a:stretch/>
                </pic:blipFill>
                <pic:spPr bwMode="auto">
                  <a:xfrm>
                    <a:off x="0" y="0"/>
                    <a:ext cx="1533600" cy="11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45A9" w14:textId="77777777" w:rsidR="00FC32DE" w:rsidRDefault="007639D4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D563EAA" wp14:editId="40AEAA51">
          <wp:simplePos x="0" y="0"/>
          <wp:positionH relativeFrom="page">
            <wp:posOffset>269875</wp:posOffset>
          </wp:positionH>
          <wp:positionV relativeFrom="page">
            <wp:posOffset>323850</wp:posOffset>
          </wp:positionV>
          <wp:extent cx="1533600" cy="1152000"/>
          <wp:effectExtent l="0" t="0" r="3175" b="3810"/>
          <wp:wrapNone/>
          <wp:docPr id="10614798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479885" name="Immagine 106147988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2" t="6534" r="4413" b="7643"/>
                  <a:stretch/>
                </pic:blipFill>
                <pic:spPr bwMode="auto">
                  <a:xfrm>
                    <a:off x="0" y="0"/>
                    <a:ext cx="1533600" cy="11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C6"/>
    <w:rsid w:val="000040CF"/>
    <w:rsid w:val="00013FC6"/>
    <w:rsid w:val="000241A7"/>
    <w:rsid w:val="00034577"/>
    <w:rsid w:val="00121C2D"/>
    <w:rsid w:val="00250913"/>
    <w:rsid w:val="0028088E"/>
    <w:rsid w:val="002A3DCC"/>
    <w:rsid w:val="002A5FB5"/>
    <w:rsid w:val="003139C1"/>
    <w:rsid w:val="00315000"/>
    <w:rsid w:val="003F78A4"/>
    <w:rsid w:val="004049C0"/>
    <w:rsid w:val="00405A08"/>
    <w:rsid w:val="00453E60"/>
    <w:rsid w:val="00464C49"/>
    <w:rsid w:val="004842E7"/>
    <w:rsid w:val="004979D3"/>
    <w:rsid w:val="004F7983"/>
    <w:rsid w:val="00542196"/>
    <w:rsid w:val="0054551B"/>
    <w:rsid w:val="00613C31"/>
    <w:rsid w:val="00622705"/>
    <w:rsid w:val="00670D10"/>
    <w:rsid w:val="00713467"/>
    <w:rsid w:val="00755F96"/>
    <w:rsid w:val="007639D4"/>
    <w:rsid w:val="00796828"/>
    <w:rsid w:val="007F78AA"/>
    <w:rsid w:val="008502CD"/>
    <w:rsid w:val="0089402A"/>
    <w:rsid w:val="008D2524"/>
    <w:rsid w:val="0099441E"/>
    <w:rsid w:val="009955FD"/>
    <w:rsid w:val="00AA3B4F"/>
    <w:rsid w:val="00AD6D85"/>
    <w:rsid w:val="00AE5823"/>
    <w:rsid w:val="00BA3A9A"/>
    <w:rsid w:val="00BC417A"/>
    <w:rsid w:val="00C300E8"/>
    <w:rsid w:val="00C73DA2"/>
    <w:rsid w:val="00D35064"/>
    <w:rsid w:val="00DA5B49"/>
    <w:rsid w:val="00DB341C"/>
    <w:rsid w:val="00DF70AC"/>
    <w:rsid w:val="00E04F93"/>
    <w:rsid w:val="00E11238"/>
    <w:rsid w:val="00E8770E"/>
    <w:rsid w:val="00ED327F"/>
    <w:rsid w:val="00ED62BC"/>
    <w:rsid w:val="00F17755"/>
    <w:rsid w:val="00F32843"/>
    <w:rsid w:val="00F4529B"/>
    <w:rsid w:val="00FA501D"/>
    <w:rsid w:val="00FC32DE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DA9C5"/>
  <w15:chartTrackingRefBased/>
  <w15:docId w15:val="{32F5A3A1-01EF-994A-B443-B1E40DA5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755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F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FC6"/>
  </w:style>
  <w:style w:type="paragraph" w:styleId="Pidipagina">
    <w:name w:val="footer"/>
    <w:basedOn w:val="Normale"/>
    <w:link w:val="PidipaginaCarattere"/>
    <w:uiPriority w:val="99"/>
    <w:unhideWhenUsed/>
    <w:rsid w:val="00013F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FC6"/>
  </w:style>
  <w:style w:type="character" w:styleId="Collegamentoipertestuale">
    <w:name w:val="Hyperlink"/>
    <w:basedOn w:val="Carpredefinitoparagrafo"/>
    <w:uiPriority w:val="99"/>
    <w:unhideWhenUsed/>
    <w:rsid w:val="00004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Merli</dc:creator>
  <cp:keywords/>
  <dc:description/>
  <cp:lastModifiedBy>Elisa Cogo</cp:lastModifiedBy>
  <cp:revision>20</cp:revision>
  <cp:lastPrinted>2024-01-08T16:55:00Z</cp:lastPrinted>
  <dcterms:created xsi:type="dcterms:W3CDTF">2024-01-05T13:05:00Z</dcterms:created>
  <dcterms:modified xsi:type="dcterms:W3CDTF">2024-01-08T17:12:00Z</dcterms:modified>
</cp:coreProperties>
</file>