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4B3C" w14:textId="77777777" w:rsidR="00875CA3" w:rsidRPr="00883A3A" w:rsidRDefault="00875CA3" w:rsidP="00CE1141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CE1141">
      <w:pPr>
        <w:pStyle w:val="Indirizzoedatiintesta"/>
        <w:rPr>
          <w:rStyle w:val="EnfasiBold"/>
          <w:rFonts w:ascii="New Rail Alphabet Light" w:hAnsi="New Rail Alphabet Light"/>
        </w:rPr>
      </w:pPr>
    </w:p>
    <w:p w14:paraId="7273AF51" w14:textId="77777777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EnfasiBold"/>
          <w:rFonts w:ascii="Arial" w:hAnsi="Arial"/>
        </w:rPr>
        <w:t>XXXIII edizione, 2023-2024</w:t>
      </w:r>
    </w:p>
    <w:p w14:paraId="5B19A83E" w14:textId="3E4267AA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PortraitBoldPortrait"/>
          <w:rFonts w:cs="Arial"/>
        </w:rPr>
        <w:t>L</w:t>
      </w:r>
      <w:r w:rsidR="009B6B0B">
        <w:rPr>
          <w:rStyle w:val="PortraitBoldPortrait"/>
          <w:rFonts w:cs="Arial"/>
        </w:rPr>
        <w:t>’</w:t>
      </w:r>
      <w:proofErr w:type="spellStart"/>
      <w:r w:rsidRPr="00F618B3">
        <w:rPr>
          <w:rFonts w:cs="Arial"/>
          <w:b/>
          <w:bCs/>
          <w:i/>
          <w:iCs/>
        </w:rPr>
        <w:t>Espacio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proofErr w:type="spellStart"/>
      <w:r w:rsidRPr="00F618B3">
        <w:rPr>
          <w:rFonts w:cs="Arial"/>
          <w:b/>
          <w:bCs/>
          <w:i/>
          <w:iCs/>
        </w:rPr>
        <w:t>Escultórico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r w:rsidRPr="00F618B3">
        <w:rPr>
          <w:rStyle w:val="PortraitBoldPortrait"/>
          <w:rFonts w:cs="Arial"/>
        </w:rPr>
        <w:t xml:space="preserve">nel </w:t>
      </w:r>
      <w:proofErr w:type="spellStart"/>
      <w:r w:rsidRPr="00F618B3">
        <w:rPr>
          <w:rStyle w:val="PortraitBoldPortrait"/>
          <w:rFonts w:cs="Arial"/>
        </w:rPr>
        <w:t>Pedregal</w:t>
      </w:r>
      <w:proofErr w:type="spellEnd"/>
      <w:r w:rsidRPr="00F618B3">
        <w:rPr>
          <w:rStyle w:val="PortraitBoldPortrait"/>
          <w:rFonts w:cs="Arial"/>
        </w:rPr>
        <w:t xml:space="preserve"> de San Ángel, </w:t>
      </w:r>
      <w:r>
        <w:rPr>
          <w:rStyle w:val="PortraitBoldPortrait"/>
          <w:rFonts w:cs="Arial"/>
        </w:rPr>
        <w:br/>
      </w:r>
      <w:r w:rsidRPr="00F618B3">
        <w:rPr>
          <w:rStyle w:val="PortraitBoldPortrait"/>
          <w:rFonts w:cs="Arial"/>
        </w:rPr>
        <w:t>Città del Messico</w:t>
      </w:r>
    </w:p>
    <w:p w14:paraId="0D3DF86C" w14:textId="7D544542" w:rsidR="00883A3A" w:rsidRPr="00483257" w:rsidRDefault="00883A3A" w:rsidP="00CE1141">
      <w:pPr>
        <w:pStyle w:val="Indirizzoedatiintesta"/>
      </w:pPr>
    </w:p>
    <w:p w14:paraId="19CE9D6F" w14:textId="405545F1" w:rsidR="00DE3617" w:rsidRPr="00E8720F" w:rsidRDefault="00DE3617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5C86F441" w:rsidR="00C32016" w:rsidRPr="001E1A95" w:rsidRDefault="00E8720F" w:rsidP="00CE1141">
      <w:pPr>
        <w:pStyle w:val="Indirizzoedatiintesta"/>
        <w:rPr>
          <w:rStyle w:val="NewRailCartaIntestata"/>
          <w:rFonts w:ascii="Arial" w:hAnsi="Arial" w:cs="Arial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3B2C7A5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E52DC4" w14:textId="7F845576" w:rsidR="001E1A95" w:rsidRDefault="001E1A95" w:rsidP="001E1A95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Il libro in preparazione</w:t>
                            </w:r>
                          </w:p>
                          <w:p w14:paraId="0DF01B0E" w14:textId="670A36CC" w:rsidR="00A82844" w:rsidRPr="001A5A5D" w:rsidRDefault="00A82844" w:rsidP="001A5A5D">
                            <w:pP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" filled="f" stroked="f">
                <v:textbox inset="0,0,0,0">
                  <w:txbxContent>
                    <w:p w14:paraId="0DE52DC4" w14:textId="7F845576" w:rsidR="001E1A95" w:rsidRDefault="001E1A95" w:rsidP="001E1A95">
                      <w:pPr>
                        <w:rPr>
                          <w:rFonts w:cs="Arial"/>
                          <w:b/>
                          <w:color w:val="000000" w:themeColor="text1"/>
                          <w:lang w:val="es-ES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lang w:val="es-ES"/>
                        </w:rPr>
                        <w:t>Il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lang w:val="es-ES"/>
                        </w:rPr>
                        <w:t xml:space="preserve"> libro in preparazione</w:t>
                      </w:r>
                    </w:p>
                    <w:p w14:paraId="0DF01B0E" w14:textId="670A36CC" w:rsidR="00A82844" w:rsidRPr="001A5A5D" w:rsidRDefault="00A82844" w:rsidP="001A5A5D">
                      <w:pP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2221DB" w14:textId="77777777" w:rsidR="001E1A95" w:rsidRPr="001E1A95" w:rsidRDefault="001E1A95" w:rsidP="001E1A95">
      <w:pPr>
        <w:rPr>
          <w:rFonts w:cs="Arial"/>
          <w:b/>
          <w:lang w:val="es-ES"/>
        </w:rPr>
      </w:pPr>
      <w:r w:rsidRPr="001E1A95">
        <w:rPr>
          <w:rFonts w:cs="Arial"/>
          <w:b/>
          <w:color w:val="000000" w:themeColor="text1"/>
          <w:lang w:val="es-ES"/>
        </w:rPr>
        <w:t>L’</w:t>
      </w:r>
      <w:proofErr w:type="spellStart"/>
      <w:r w:rsidRPr="001E1A95">
        <w:rPr>
          <w:rFonts w:cs="Arial"/>
          <w:b/>
          <w:color w:val="000000"/>
        </w:rPr>
        <w:t>Espacio</w:t>
      </w:r>
      <w:proofErr w:type="spellEnd"/>
      <w:r w:rsidRPr="001E1A95">
        <w:rPr>
          <w:rFonts w:cs="Arial"/>
          <w:b/>
          <w:color w:val="000000"/>
        </w:rPr>
        <w:t xml:space="preserve"> </w:t>
      </w:r>
      <w:proofErr w:type="spellStart"/>
      <w:r w:rsidRPr="001E1A95">
        <w:rPr>
          <w:rFonts w:cs="Arial"/>
          <w:b/>
          <w:color w:val="000000"/>
        </w:rPr>
        <w:t>Escultórico</w:t>
      </w:r>
      <w:proofErr w:type="spellEnd"/>
      <w:r w:rsidRPr="001E1A95">
        <w:rPr>
          <w:rFonts w:cs="Arial"/>
          <w:b/>
          <w:color w:val="000000"/>
        </w:rPr>
        <w:t xml:space="preserve"> e il paesaggio del </w:t>
      </w:r>
      <w:proofErr w:type="spellStart"/>
      <w:r w:rsidRPr="001E1A95">
        <w:rPr>
          <w:rFonts w:cs="Arial"/>
          <w:b/>
          <w:color w:val="000000"/>
        </w:rPr>
        <w:t>Pedregal</w:t>
      </w:r>
      <w:proofErr w:type="spellEnd"/>
      <w:r w:rsidRPr="001E1A95">
        <w:rPr>
          <w:rFonts w:cs="Arial"/>
          <w:b/>
          <w:color w:val="000000"/>
        </w:rPr>
        <w:t xml:space="preserve"> de San Ángel, Messico.</w:t>
      </w:r>
      <w:r w:rsidRPr="001E1A95">
        <w:rPr>
          <w:rFonts w:cs="Arial"/>
          <w:b/>
          <w:color w:val="000000" w:themeColor="text1"/>
          <w:lang w:val="es-ES"/>
        </w:rPr>
        <w:t xml:space="preserve"> </w:t>
      </w:r>
    </w:p>
    <w:p w14:paraId="66797140" w14:textId="77777777" w:rsidR="001E1A95" w:rsidRPr="001E1A95" w:rsidRDefault="001E1A95" w:rsidP="001E1A95">
      <w:pPr>
        <w:rPr>
          <w:rFonts w:cs="Arial"/>
          <w:b/>
        </w:rPr>
      </w:pPr>
      <w:r w:rsidRPr="001E1A95">
        <w:rPr>
          <w:rFonts w:cs="Arial"/>
          <w:b/>
        </w:rPr>
        <w:t>Premio Internazionale Carlo Scarpa per il Giardino 2023-2024</w:t>
      </w:r>
    </w:p>
    <w:p w14:paraId="5BFA81E9" w14:textId="12CF8C40" w:rsidR="001E1A95" w:rsidRPr="001E1A95" w:rsidRDefault="001E1A95" w:rsidP="001E1A95">
      <w:pPr>
        <w:rPr>
          <w:rFonts w:cs="Arial"/>
        </w:rPr>
      </w:pPr>
      <w:r w:rsidRPr="001E1A95">
        <w:rPr>
          <w:rFonts w:cs="Arial"/>
        </w:rPr>
        <w:t xml:space="preserve">a cura di </w:t>
      </w:r>
      <w:r w:rsidRPr="001E1A95">
        <w:rPr>
          <w:rFonts w:cs="Arial"/>
          <w:b/>
          <w:bCs/>
        </w:rPr>
        <w:t>Patrizia Boschiero</w:t>
      </w:r>
      <w:r w:rsidRPr="001E1A95">
        <w:rPr>
          <w:rFonts w:cs="Arial"/>
        </w:rPr>
        <w:t xml:space="preserve"> e </w:t>
      </w:r>
      <w:r w:rsidRPr="001E1A95">
        <w:rPr>
          <w:rFonts w:cs="Arial"/>
          <w:b/>
          <w:bCs/>
        </w:rPr>
        <w:t>Luigi Latini</w:t>
      </w:r>
    </w:p>
    <w:p w14:paraId="3456A36F" w14:textId="77777777" w:rsidR="001E1A95" w:rsidRPr="001E1A95" w:rsidRDefault="001E1A95" w:rsidP="001E1A95">
      <w:pPr>
        <w:rPr>
          <w:rFonts w:cs="Arial"/>
        </w:rPr>
      </w:pPr>
    </w:p>
    <w:p w14:paraId="7AC8A05A" w14:textId="77777777" w:rsidR="001E1A95" w:rsidRPr="001E1A95" w:rsidRDefault="001E1A95" w:rsidP="001E1A95">
      <w:pPr>
        <w:rPr>
          <w:rFonts w:cs="Arial"/>
        </w:rPr>
      </w:pPr>
      <w:r w:rsidRPr="001E1A95">
        <w:rPr>
          <w:rFonts w:cs="Arial"/>
        </w:rPr>
        <w:t>Edizione della Fondazione Benetton Studi Ricerche.</w:t>
      </w:r>
    </w:p>
    <w:p w14:paraId="7DBCA463" w14:textId="77777777" w:rsidR="001E1A95" w:rsidRPr="001E1A95" w:rsidRDefault="001E1A95" w:rsidP="001E1A95">
      <w:pPr>
        <w:rPr>
          <w:rFonts w:cs="Arial"/>
        </w:rPr>
      </w:pPr>
      <w:r w:rsidRPr="001E1A95">
        <w:rPr>
          <w:rFonts w:cs="Arial"/>
        </w:rPr>
        <w:t>Uscita prevista aprile 2024, numero di pagine 240 circa.</w:t>
      </w:r>
    </w:p>
    <w:p w14:paraId="48FB685E" w14:textId="77777777" w:rsidR="001E1A95" w:rsidRPr="001E1A95" w:rsidRDefault="001E1A95" w:rsidP="001E1A95">
      <w:pPr>
        <w:rPr>
          <w:rFonts w:cs="Arial"/>
        </w:rPr>
      </w:pPr>
      <w:r w:rsidRPr="001E1A95">
        <w:rPr>
          <w:rFonts w:cs="Arial"/>
        </w:rPr>
        <w:t xml:space="preserve">Il volume, corredato da un ricco apparato iconografico (fotografico e documentario), </w:t>
      </w:r>
    </w:p>
    <w:p w14:paraId="6FDFC878" w14:textId="77777777" w:rsidR="001E1A95" w:rsidRPr="001E1A95" w:rsidRDefault="001E1A95" w:rsidP="001E1A95">
      <w:pPr>
        <w:rPr>
          <w:rFonts w:cs="Arial"/>
        </w:rPr>
      </w:pPr>
      <w:r w:rsidRPr="001E1A95">
        <w:rPr>
          <w:rFonts w:cs="Arial"/>
        </w:rPr>
        <w:t xml:space="preserve">sarà pubblicato separatamente in lingua italiana e in lingua spagnola; </w:t>
      </w:r>
    </w:p>
    <w:p w14:paraId="771A9A21" w14:textId="77777777" w:rsidR="001E1A95" w:rsidRPr="00E8484B" w:rsidRDefault="001E1A95" w:rsidP="001E1A95">
      <w:pPr>
        <w:rPr>
          <w:rFonts w:cs="Arial"/>
        </w:rPr>
      </w:pPr>
      <w:r w:rsidRPr="00E8484B">
        <w:rPr>
          <w:rFonts w:cs="Arial"/>
        </w:rPr>
        <w:t>l’edizione in spagnolo uscirà in coedizione con l’UNAM.</w:t>
      </w:r>
    </w:p>
    <w:p w14:paraId="5297CB9D" w14:textId="77777777" w:rsidR="001E1A95" w:rsidRPr="00E8484B" w:rsidRDefault="001E1A95" w:rsidP="001E1A95">
      <w:pPr>
        <w:rPr>
          <w:rFonts w:cs="Arial"/>
        </w:rPr>
      </w:pPr>
    </w:p>
    <w:p w14:paraId="246B27F8" w14:textId="77777777" w:rsidR="001E1A95" w:rsidRPr="00E8484B" w:rsidRDefault="001E1A95" w:rsidP="001E1A95">
      <w:pPr>
        <w:rPr>
          <w:rFonts w:cs="Arial"/>
        </w:rPr>
      </w:pPr>
    </w:p>
    <w:p w14:paraId="3DE91815" w14:textId="77777777" w:rsidR="001E1A95" w:rsidRPr="00E8484B" w:rsidRDefault="001E1A95" w:rsidP="001E1A95">
      <w:pPr>
        <w:rPr>
          <w:rFonts w:cs="Arial"/>
          <w:b/>
        </w:rPr>
      </w:pPr>
      <w:r w:rsidRPr="00E8484B">
        <w:rPr>
          <w:rFonts w:cs="Arial"/>
          <w:b/>
        </w:rPr>
        <w:t xml:space="preserve">Indice dei contenuti </w:t>
      </w:r>
    </w:p>
    <w:p w14:paraId="324D9FF1" w14:textId="77777777" w:rsidR="001E1A95" w:rsidRPr="00E8484B" w:rsidRDefault="001E1A95" w:rsidP="001E1A95">
      <w:pPr>
        <w:rPr>
          <w:rFonts w:cs="Arial"/>
          <w:u w:val="single"/>
        </w:rPr>
      </w:pPr>
    </w:p>
    <w:p w14:paraId="66FDB0DF" w14:textId="77777777" w:rsidR="001E1A95" w:rsidRPr="00E8484B" w:rsidRDefault="001E1A95" w:rsidP="001E1A95">
      <w:pPr>
        <w:rPr>
          <w:rFonts w:cs="Arial"/>
          <w:b/>
          <w:bCs/>
        </w:rPr>
      </w:pPr>
      <w:r w:rsidRPr="00E8484B">
        <w:rPr>
          <w:rFonts w:cs="Arial"/>
          <w:b/>
          <w:bCs/>
        </w:rPr>
        <w:t>Il Premio Internazionale Carlo Scarpa per il Giardino</w:t>
      </w:r>
    </w:p>
    <w:p w14:paraId="2D77506D" w14:textId="77777777" w:rsidR="001E1A95" w:rsidRPr="00E8484B" w:rsidRDefault="001E1A95" w:rsidP="001E1A95">
      <w:pPr>
        <w:rPr>
          <w:rFonts w:cs="Arial"/>
        </w:rPr>
      </w:pPr>
    </w:p>
    <w:p w14:paraId="55553146" w14:textId="77777777" w:rsidR="001E1A95" w:rsidRPr="00E8484B" w:rsidRDefault="001E1A95" w:rsidP="001E1A95">
      <w:pPr>
        <w:rPr>
          <w:rFonts w:cs="Arial"/>
          <w:b/>
          <w:lang w:val="es-ES"/>
        </w:rPr>
      </w:pPr>
      <w:r w:rsidRPr="00E8484B">
        <w:rPr>
          <w:rFonts w:cs="Arial"/>
          <w:b/>
          <w:lang w:val="es-ES"/>
        </w:rPr>
        <w:t>L’</w:t>
      </w:r>
      <w:r w:rsidRPr="00E8484B">
        <w:rPr>
          <w:rFonts w:cs="Arial"/>
          <w:b/>
          <w:i/>
          <w:iCs/>
          <w:lang w:val="es-ES"/>
        </w:rPr>
        <w:t>Espacio Escultórico</w:t>
      </w:r>
      <w:r w:rsidRPr="00E8484B">
        <w:rPr>
          <w:rFonts w:cs="Arial"/>
          <w:b/>
          <w:lang w:val="es-ES"/>
        </w:rPr>
        <w:t xml:space="preserve"> nel Pedregal de San Ángel, Città del Messico </w:t>
      </w:r>
    </w:p>
    <w:p w14:paraId="405035CD" w14:textId="77777777" w:rsidR="001E1A95" w:rsidRPr="00E8484B" w:rsidRDefault="001E1A95" w:rsidP="001E1A95">
      <w:pPr>
        <w:rPr>
          <w:rFonts w:cs="Arial"/>
          <w:b/>
          <w:lang w:val="es-ES"/>
        </w:rPr>
      </w:pPr>
      <w:r w:rsidRPr="00E8484B">
        <w:rPr>
          <w:rFonts w:cs="Arial"/>
          <w:bCs/>
          <w:i/>
          <w:iCs/>
          <w:lang w:val="es-ES"/>
        </w:rPr>
        <w:t>Motivazione del Premio Carlo Scarpa</w:t>
      </w:r>
      <w:r w:rsidRPr="00E8484B">
        <w:rPr>
          <w:rFonts w:cs="Arial"/>
          <w:b/>
          <w:i/>
          <w:iCs/>
          <w:lang w:val="es-ES"/>
        </w:rPr>
        <w:t xml:space="preserve"> </w:t>
      </w:r>
      <w:r w:rsidRPr="00E8484B">
        <w:rPr>
          <w:rFonts w:cs="Arial"/>
          <w:bCs/>
          <w:i/>
          <w:iCs/>
          <w:lang w:val="es-ES"/>
        </w:rPr>
        <w:t>2023-2024</w:t>
      </w:r>
      <w:r w:rsidRPr="00E8484B">
        <w:rPr>
          <w:rFonts w:cs="Arial"/>
          <w:bCs/>
          <w:lang w:val="es-ES"/>
        </w:rPr>
        <w:t>,</w:t>
      </w:r>
      <w:r w:rsidRPr="00E8484B">
        <w:rPr>
          <w:rFonts w:cs="Arial"/>
          <w:b/>
          <w:lang w:val="es-ES"/>
        </w:rPr>
        <w:t xml:space="preserve"> </w:t>
      </w:r>
    </w:p>
    <w:p w14:paraId="602CDE79" w14:textId="77777777" w:rsidR="001E1A95" w:rsidRPr="00E8484B" w:rsidRDefault="001E1A95" w:rsidP="001E1A95">
      <w:pPr>
        <w:rPr>
          <w:rFonts w:cs="Arial"/>
        </w:rPr>
      </w:pPr>
      <w:r w:rsidRPr="00E8484B">
        <w:rPr>
          <w:rFonts w:cs="Arial"/>
        </w:rPr>
        <w:t>a cura del Comitato scientifico della Fondazione</w:t>
      </w:r>
    </w:p>
    <w:p w14:paraId="345FC277" w14:textId="77777777" w:rsidR="001E1A95" w:rsidRPr="00E8484B" w:rsidRDefault="001E1A95" w:rsidP="001E1A95">
      <w:pPr>
        <w:rPr>
          <w:rStyle w:val="A1"/>
          <w:rFonts w:ascii="Arial" w:hAnsi="Arial" w:cs="Arial"/>
          <w:color w:val="auto"/>
          <w:lang w:val="es-MX"/>
        </w:rPr>
      </w:pPr>
      <w:r w:rsidRPr="00E8484B">
        <w:rPr>
          <w:rStyle w:val="A1"/>
          <w:rFonts w:ascii="Arial" w:hAnsi="Arial" w:cs="Arial"/>
          <w:color w:val="auto"/>
          <w:lang w:val="es-MX"/>
        </w:rPr>
        <w:t>(</w:t>
      </w:r>
      <w:r w:rsidRPr="00E8484B">
        <w:rPr>
          <w:rFonts w:cs="Arial"/>
          <w:bCs/>
          <w:lang w:val="es-ES"/>
        </w:rPr>
        <w:t>in italiano, spagnolo e inglese)</w:t>
      </w:r>
    </w:p>
    <w:p w14:paraId="58B42865" w14:textId="77777777" w:rsidR="001E1A95" w:rsidRPr="00E8484B" w:rsidRDefault="001E1A95" w:rsidP="001E1A95">
      <w:pPr>
        <w:rPr>
          <w:rStyle w:val="A1"/>
          <w:rFonts w:ascii="Arial" w:hAnsi="Arial" w:cs="Arial"/>
          <w:color w:val="auto"/>
          <w:lang w:val="es-MX"/>
        </w:rPr>
      </w:pPr>
    </w:p>
    <w:p w14:paraId="127E8A61" w14:textId="77777777" w:rsidR="001E1A95" w:rsidRPr="00E8484B" w:rsidRDefault="001E1A95" w:rsidP="001E1A95">
      <w:pPr>
        <w:rPr>
          <w:rFonts w:cs="Arial"/>
          <w:b/>
          <w:bCs/>
        </w:rPr>
      </w:pPr>
      <w:r w:rsidRPr="00E8484B">
        <w:rPr>
          <w:rFonts w:cs="Arial"/>
          <w:b/>
          <w:bCs/>
          <w:iCs/>
        </w:rPr>
        <w:t>I. L’</w:t>
      </w:r>
      <w:proofErr w:type="spellStart"/>
      <w:r w:rsidRPr="00E8484B">
        <w:rPr>
          <w:rFonts w:cs="Arial"/>
          <w:b/>
          <w:bCs/>
          <w:iCs/>
        </w:rPr>
        <w:t>Espacio</w:t>
      </w:r>
      <w:proofErr w:type="spellEnd"/>
      <w:r w:rsidRPr="00E8484B">
        <w:rPr>
          <w:rFonts w:cs="Arial"/>
          <w:b/>
          <w:bCs/>
          <w:iCs/>
        </w:rPr>
        <w:t xml:space="preserve"> </w:t>
      </w:r>
      <w:proofErr w:type="spellStart"/>
      <w:r w:rsidRPr="00E8484B">
        <w:rPr>
          <w:rFonts w:cs="Arial"/>
          <w:b/>
          <w:bCs/>
          <w:iCs/>
        </w:rPr>
        <w:t>Escultórico</w:t>
      </w:r>
      <w:proofErr w:type="spellEnd"/>
      <w:r w:rsidRPr="00E8484B">
        <w:rPr>
          <w:rFonts w:cs="Arial"/>
          <w:b/>
          <w:bCs/>
          <w:iCs/>
        </w:rPr>
        <w:t xml:space="preserve"> nell’interpretazione del paesaggismo, dell’architettura, dell’arte e della fotografia </w:t>
      </w:r>
    </w:p>
    <w:p w14:paraId="1B8F5CFE" w14:textId="77777777" w:rsidR="001E1A95" w:rsidRPr="00E8484B" w:rsidRDefault="001E1A95" w:rsidP="001E1A95">
      <w:pPr>
        <w:rPr>
          <w:rStyle w:val="A1"/>
          <w:rFonts w:ascii="Arial" w:hAnsi="Arial" w:cs="Arial"/>
          <w:color w:val="auto"/>
        </w:rPr>
      </w:pPr>
      <w:r w:rsidRPr="00E8484B">
        <w:rPr>
          <w:rFonts w:cs="Arial"/>
          <w:bCs/>
        </w:rPr>
        <w:t xml:space="preserve">Mario </w:t>
      </w:r>
      <w:proofErr w:type="spellStart"/>
      <w:r w:rsidRPr="00E8484B">
        <w:rPr>
          <w:rFonts w:cs="Arial"/>
          <w:bCs/>
        </w:rPr>
        <w:t>Schjetnan</w:t>
      </w:r>
      <w:proofErr w:type="spellEnd"/>
      <w:r w:rsidRPr="00E8484B">
        <w:rPr>
          <w:rFonts w:cs="Arial"/>
          <w:bCs/>
        </w:rPr>
        <w:t>,</w:t>
      </w:r>
      <w:r w:rsidRPr="00E8484B">
        <w:rPr>
          <w:rFonts w:cs="Arial"/>
        </w:rPr>
        <w:t xml:space="preserve"> </w:t>
      </w:r>
      <w:r w:rsidRPr="00E8484B">
        <w:rPr>
          <w:rFonts w:cs="Arial"/>
          <w:i/>
          <w:iCs/>
        </w:rPr>
        <w:t>Arte, natura e paesaggio: una visione dell’</w:t>
      </w:r>
      <w:proofErr w:type="spellStart"/>
      <w:r w:rsidRPr="00E8484B">
        <w:rPr>
          <w:rFonts w:cs="Arial"/>
          <w:i/>
          <w:iCs/>
        </w:rPr>
        <w:t>Espacio</w:t>
      </w:r>
      <w:proofErr w:type="spellEnd"/>
      <w:r w:rsidRPr="00E8484B">
        <w:rPr>
          <w:rFonts w:cs="Arial"/>
          <w:i/>
          <w:iCs/>
        </w:rPr>
        <w:t xml:space="preserve"> </w:t>
      </w:r>
      <w:proofErr w:type="spellStart"/>
      <w:r w:rsidRPr="00E8484B">
        <w:rPr>
          <w:rFonts w:cs="Arial"/>
          <w:i/>
          <w:iCs/>
        </w:rPr>
        <w:t>Escultórico</w:t>
      </w:r>
      <w:proofErr w:type="spellEnd"/>
      <w:r w:rsidRPr="00E8484B">
        <w:rPr>
          <w:rFonts w:cs="Arial"/>
          <w:i/>
          <w:iCs/>
        </w:rPr>
        <w:t xml:space="preserve"> del </w:t>
      </w:r>
      <w:proofErr w:type="spellStart"/>
      <w:r w:rsidRPr="00E8484B">
        <w:rPr>
          <w:rFonts w:cs="Arial"/>
          <w:i/>
          <w:iCs/>
        </w:rPr>
        <w:t>Pedregal</w:t>
      </w:r>
      <w:proofErr w:type="spellEnd"/>
      <w:r w:rsidRPr="00E8484B">
        <w:rPr>
          <w:rFonts w:cs="Arial"/>
          <w:i/>
          <w:iCs/>
        </w:rPr>
        <w:t xml:space="preserve"> </w:t>
      </w:r>
    </w:p>
    <w:p w14:paraId="65EF4720" w14:textId="77777777" w:rsidR="001E1A95" w:rsidRPr="00E8484B" w:rsidRDefault="001E1A95" w:rsidP="001E1A95">
      <w:pPr>
        <w:rPr>
          <w:rFonts w:cs="Arial"/>
        </w:rPr>
      </w:pPr>
      <w:r w:rsidRPr="00E8484B">
        <w:rPr>
          <w:rFonts w:cs="Arial"/>
          <w:bCs/>
        </w:rPr>
        <w:t xml:space="preserve">Amaya </w:t>
      </w:r>
      <w:proofErr w:type="spellStart"/>
      <w:r w:rsidRPr="00E8484B">
        <w:rPr>
          <w:rFonts w:cs="Arial"/>
          <w:bCs/>
        </w:rPr>
        <w:t>Larrucea</w:t>
      </w:r>
      <w:proofErr w:type="spellEnd"/>
      <w:r w:rsidRPr="00E8484B">
        <w:rPr>
          <w:rFonts w:cs="Arial"/>
          <w:bCs/>
        </w:rPr>
        <w:t xml:space="preserve"> </w:t>
      </w:r>
      <w:proofErr w:type="spellStart"/>
      <w:r w:rsidRPr="00E8484B">
        <w:rPr>
          <w:rFonts w:cs="Arial"/>
          <w:bCs/>
        </w:rPr>
        <w:t>Garritz</w:t>
      </w:r>
      <w:proofErr w:type="spellEnd"/>
      <w:r w:rsidRPr="00E8484B">
        <w:rPr>
          <w:rFonts w:cs="Arial"/>
          <w:b/>
        </w:rPr>
        <w:t xml:space="preserve">, </w:t>
      </w:r>
      <w:r w:rsidRPr="00E8484B">
        <w:rPr>
          <w:rFonts w:cs="Arial"/>
          <w:i/>
          <w:iCs/>
        </w:rPr>
        <w:t>L’</w:t>
      </w:r>
      <w:proofErr w:type="spellStart"/>
      <w:r w:rsidRPr="00E8484B">
        <w:rPr>
          <w:rFonts w:cs="Arial"/>
          <w:i/>
          <w:iCs/>
        </w:rPr>
        <w:t>Espacio</w:t>
      </w:r>
      <w:proofErr w:type="spellEnd"/>
      <w:r w:rsidRPr="00E8484B">
        <w:rPr>
          <w:rFonts w:cs="Arial"/>
          <w:i/>
          <w:iCs/>
        </w:rPr>
        <w:t xml:space="preserve"> </w:t>
      </w:r>
      <w:proofErr w:type="spellStart"/>
      <w:r w:rsidRPr="00E8484B">
        <w:rPr>
          <w:rFonts w:cs="Arial"/>
          <w:i/>
          <w:iCs/>
        </w:rPr>
        <w:t>Escultórico</w:t>
      </w:r>
      <w:proofErr w:type="spellEnd"/>
      <w:r w:rsidRPr="00E8484B">
        <w:rPr>
          <w:rFonts w:cs="Arial"/>
          <w:i/>
          <w:iCs/>
        </w:rPr>
        <w:t xml:space="preserve"> come esperienza </w:t>
      </w:r>
    </w:p>
    <w:p w14:paraId="27888213" w14:textId="77777777" w:rsidR="001E1A95" w:rsidRPr="00E8484B" w:rsidRDefault="001E1A95" w:rsidP="001E1A95">
      <w:pPr>
        <w:rPr>
          <w:rFonts w:cs="Arial"/>
        </w:rPr>
      </w:pPr>
      <w:proofErr w:type="spellStart"/>
      <w:r w:rsidRPr="00E8484B">
        <w:rPr>
          <w:rFonts w:cs="Arial"/>
          <w:bCs/>
        </w:rPr>
        <w:t>Luby</w:t>
      </w:r>
      <w:proofErr w:type="spellEnd"/>
      <w:r w:rsidRPr="00E8484B">
        <w:rPr>
          <w:rFonts w:cs="Arial"/>
          <w:bCs/>
        </w:rPr>
        <w:t xml:space="preserve"> </w:t>
      </w:r>
      <w:proofErr w:type="spellStart"/>
      <w:r w:rsidRPr="00E8484B">
        <w:rPr>
          <w:rFonts w:cs="Arial"/>
          <w:bCs/>
        </w:rPr>
        <w:t>Springall</w:t>
      </w:r>
      <w:proofErr w:type="spellEnd"/>
      <w:r w:rsidRPr="00E8484B">
        <w:rPr>
          <w:rFonts w:cs="Arial"/>
          <w:bCs/>
        </w:rPr>
        <w:t>,</w:t>
      </w:r>
      <w:r w:rsidRPr="00E8484B">
        <w:rPr>
          <w:rFonts w:cs="Arial"/>
          <w:b/>
        </w:rPr>
        <w:t xml:space="preserve"> </w:t>
      </w:r>
      <w:r w:rsidRPr="00E8484B">
        <w:rPr>
          <w:rFonts w:cs="Arial"/>
          <w:bCs/>
          <w:i/>
          <w:lang w:val="es-ES"/>
        </w:rPr>
        <w:t>L’Espacio Escultórico come strumento di valorizzazione dell’identità</w:t>
      </w:r>
      <w:r w:rsidRPr="00E8484B">
        <w:rPr>
          <w:rFonts w:cs="Arial"/>
          <w:i/>
        </w:rPr>
        <w:t xml:space="preserve"> </w:t>
      </w:r>
    </w:p>
    <w:p w14:paraId="3AF2D883" w14:textId="77777777" w:rsidR="001E1A95" w:rsidRPr="00E8484B" w:rsidRDefault="001E1A95" w:rsidP="001E1A95">
      <w:pPr>
        <w:pStyle w:val="Pa1"/>
        <w:spacing w:line="240" w:lineRule="exact"/>
        <w:rPr>
          <w:rFonts w:ascii="Arial" w:hAnsi="Arial" w:cs="Arial"/>
          <w:sz w:val="20"/>
          <w:szCs w:val="20"/>
        </w:rPr>
      </w:pPr>
      <w:r w:rsidRPr="00E8484B">
        <w:rPr>
          <w:rFonts w:ascii="Arial" w:hAnsi="Arial" w:cs="Arial"/>
          <w:iCs/>
          <w:sz w:val="20"/>
          <w:szCs w:val="20"/>
          <w:lang w:val="es-MX"/>
        </w:rPr>
        <w:t>Gabriela Carrillo</w:t>
      </w:r>
      <w:r w:rsidRPr="00E8484B">
        <w:rPr>
          <w:rFonts w:ascii="Arial" w:eastAsia="Times New Roman" w:hAnsi="Arial" w:cs="Arial"/>
          <w:bCs/>
          <w:iCs/>
          <w:sz w:val="20"/>
          <w:szCs w:val="20"/>
          <w:lang w:eastAsia="it-IT"/>
        </w:rPr>
        <w:t>,</w:t>
      </w:r>
      <w:r w:rsidRPr="00E8484B">
        <w:rPr>
          <w:rFonts w:ascii="Arial" w:eastAsia="Times New Roman" w:hAnsi="Arial" w:cs="Arial"/>
          <w:b/>
          <w:iCs/>
          <w:sz w:val="20"/>
          <w:szCs w:val="20"/>
          <w:lang w:eastAsia="it-IT"/>
        </w:rPr>
        <w:t xml:space="preserve"> </w:t>
      </w:r>
      <w:r w:rsidRPr="00E8484B">
        <w:rPr>
          <w:rFonts w:ascii="Arial" w:hAnsi="Arial" w:cs="Arial"/>
          <w:bCs/>
          <w:i/>
          <w:sz w:val="20"/>
          <w:szCs w:val="20"/>
          <w:lang w:val="es-MX"/>
        </w:rPr>
        <w:t>Arte, paesaggio e architettura in Messico guardando</w:t>
      </w:r>
      <w:r w:rsidRPr="00E8484B">
        <w:rPr>
          <w:rFonts w:ascii="Arial" w:hAnsi="Arial" w:cs="Arial"/>
          <w:bCs/>
          <w:i/>
          <w:sz w:val="20"/>
          <w:szCs w:val="20"/>
          <w:lang w:val="es-ES"/>
        </w:rPr>
        <w:t xml:space="preserve"> all’Espacio </w:t>
      </w:r>
      <w:r w:rsidRPr="00E8484B">
        <w:rPr>
          <w:rFonts w:ascii="Arial" w:hAnsi="Arial" w:cs="Arial"/>
          <w:bCs/>
          <w:i/>
          <w:sz w:val="20"/>
          <w:szCs w:val="20"/>
          <w:lang w:val="es-MX"/>
        </w:rPr>
        <w:t>Escultórico</w:t>
      </w:r>
    </w:p>
    <w:p w14:paraId="1168E99E" w14:textId="77777777" w:rsidR="001E1A95" w:rsidRPr="00E8484B" w:rsidRDefault="001E1A95" w:rsidP="001E1A95">
      <w:pPr>
        <w:rPr>
          <w:rFonts w:cs="Arial"/>
          <w:b/>
        </w:rPr>
      </w:pPr>
      <w:r w:rsidRPr="00E8484B">
        <w:rPr>
          <w:rFonts w:cs="Arial"/>
          <w:bCs/>
        </w:rPr>
        <w:t xml:space="preserve">Fernanda </w:t>
      </w:r>
      <w:proofErr w:type="spellStart"/>
      <w:r w:rsidRPr="00E8484B">
        <w:rPr>
          <w:rFonts w:cs="Arial"/>
          <w:bCs/>
        </w:rPr>
        <w:t>Canales</w:t>
      </w:r>
      <w:proofErr w:type="spellEnd"/>
      <w:r w:rsidRPr="00E8484B">
        <w:rPr>
          <w:rFonts w:cs="Arial"/>
        </w:rPr>
        <w:t xml:space="preserve">, </w:t>
      </w:r>
      <w:r w:rsidRPr="00E8484B">
        <w:rPr>
          <w:rFonts w:cs="Arial"/>
          <w:bCs/>
          <w:i/>
          <w:lang w:val="es-ES"/>
        </w:rPr>
        <w:t>L’Espacio Escultórico: il paesaggio e il vuoto</w:t>
      </w:r>
    </w:p>
    <w:p w14:paraId="00D70594" w14:textId="77777777" w:rsidR="001E1A95" w:rsidRPr="00E8484B" w:rsidRDefault="001E1A95" w:rsidP="001E1A95">
      <w:pPr>
        <w:pStyle w:val="Body"/>
        <w:spacing w:line="240" w:lineRule="exact"/>
        <w:rPr>
          <w:rFonts w:ascii="Arial" w:hAnsi="Arial" w:cs="Arial"/>
          <w:i/>
          <w:color w:val="auto"/>
          <w:sz w:val="20"/>
          <w:szCs w:val="20"/>
          <w:lang w:val="it-IT"/>
        </w:rPr>
      </w:pPr>
      <w:r w:rsidRPr="00E8484B">
        <w:rPr>
          <w:rFonts w:ascii="Arial" w:eastAsia="Times New Roman" w:hAnsi="Arial" w:cs="Arial"/>
          <w:bCs/>
          <w:color w:val="auto"/>
          <w:sz w:val="20"/>
          <w:szCs w:val="20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>Jimena García Álvarez-Buylla,</w:t>
      </w:r>
      <w:r w:rsidRPr="00E8484B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/>
          <w:lang w:val="es-ES_tradnl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E8484B">
        <w:rPr>
          <w:rFonts w:ascii="Arial" w:hAnsi="Arial" w:cs="Arial"/>
          <w:bCs/>
          <w:i/>
          <w:iCs/>
          <w:color w:val="auto"/>
          <w:sz w:val="20"/>
          <w:szCs w:val="20"/>
          <w:lang w:val="it-IT"/>
        </w:rPr>
        <w:t>Un paesaggio invisibile</w:t>
      </w:r>
    </w:p>
    <w:p w14:paraId="53FDB490" w14:textId="77777777" w:rsidR="001E1A95" w:rsidRPr="00E8484B" w:rsidRDefault="001E1A95" w:rsidP="001E1A95">
      <w:pPr>
        <w:rPr>
          <w:rFonts w:cs="Arial"/>
          <w:b/>
        </w:rPr>
      </w:pPr>
    </w:p>
    <w:p w14:paraId="4704E230" w14:textId="77777777" w:rsidR="001E1A95" w:rsidRPr="00E8484B" w:rsidRDefault="001E1A95" w:rsidP="001E1A95">
      <w:pPr>
        <w:rPr>
          <w:rFonts w:cs="Arial"/>
          <w:b/>
          <w:bCs/>
        </w:rPr>
      </w:pPr>
      <w:r w:rsidRPr="00E8484B">
        <w:rPr>
          <w:rFonts w:cs="Arial"/>
          <w:b/>
          <w:bCs/>
        </w:rPr>
        <w:t xml:space="preserve">II. Il suolo del </w:t>
      </w:r>
      <w:proofErr w:type="spellStart"/>
      <w:r w:rsidRPr="00E8484B">
        <w:rPr>
          <w:rFonts w:cs="Arial"/>
          <w:b/>
          <w:bCs/>
        </w:rPr>
        <w:t>Pedregal</w:t>
      </w:r>
      <w:proofErr w:type="spellEnd"/>
      <w:r w:rsidRPr="00E8484B">
        <w:rPr>
          <w:rFonts w:cs="Arial"/>
          <w:b/>
          <w:bCs/>
        </w:rPr>
        <w:t>, la vita universitaria, la città e il rapporto con la natura di un paesaggio vulcanico</w:t>
      </w:r>
    </w:p>
    <w:p w14:paraId="720372EC" w14:textId="77777777" w:rsidR="00CF24E5" w:rsidRDefault="001E1A95" w:rsidP="001E1A95">
      <w:pPr>
        <w:rPr>
          <w:rFonts w:cs="Arial"/>
          <w:i/>
          <w:iCs/>
          <w:lang w:val="es-MX"/>
        </w:rPr>
      </w:pPr>
      <w:r w:rsidRPr="00E8484B">
        <w:rPr>
          <w:rFonts w:cs="Arial"/>
          <w:bCs/>
        </w:rPr>
        <w:t xml:space="preserve">Ana Lillian Martin Del Pozzo, Amiel Nieto-Torres, Ramón </w:t>
      </w:r>
      <w:proofErr w:type="spellStart"/>
      <w:r w:rsidRPr="00E8484B">
        <w:rPr>
          <w:rFonts w:cs="Arial"/>
          <w:bCs/>
        </w:rPr>
        <w:t>Espinasa-Pereña</w:t>
      </w:r>
      <w:proofErr w:type="spellEnd"/>
      <w:r w:rsidRPr="00E8484B">
        <w:rPr>
          <w:rFonts w:cs="Arial"/>
          <w:bCs/>
        </w:rPr>
        <w:t>, Mariana Sandoval García</w:t>
      </w:r>
      <w:r w:rsidRPr="00E8484B">
        <w:rPr>
          <w:rFonts w:cs="Arial"/>
        </w:rPr>
        <w:t xml:space="preserve">, </w:t>
      </w:r>
      <w:r w:rsidRPr="00E8484B">
        <w:rPr>
          <w:rFonts w:cs="Arial"/>
          <w:i/>
          <w:iCs/>
          <w:lang w:val="es-MX"/>
        </w:rPr>
        <w:t xml:space="preserve">Importanza geologica e socio-ambientale dell’eruzione dello Xitle </w:t>
      </w:r>
    </w:p>
    <w:p w14:paraId="216623A1" w14:textId="3F4916FB" w:rsidR="001E1A95" w:rsidRPr="00E8484B" w:rsidRDefault="001E1A95" w:rsidP="001E1A95">
      <w:pPr>
        <w:rPr>
          <w:rFonts w:cs="Arial"/>
        </w:rPr>
      </w:pPr>
      <w:r w:rsidRPr="00E8484B">
        <w:rPr>
          <w:rFonts w:cs="Arial"/>
          <w:i/>
          <w:iCs/>
          <w:lang w:val="es-MX"/>
        </w:rPr>
        <w:t>e dei suoi tubi di lava</w:t>
      </w:r>
    </w:p>
    <w:p w14:paraId="0634CE6B" w14:textId="77777777" w:rsidR="00CF24E5" w:rsidRDefault="001E1A95" w:rsidP="001E1A95">
      <w:pPr>
        <w:rPr>
          <w:rFonts w:cs="Arial"/>
          <w:i/>
          <w:iCs/>
          <w:lang w:val="es-ES"/>
        </w:rPr>
      </w:pPr>
      <w:r w:rsidRPr="00E8484B">
        <w:rPr>
          <w:rFonts w:cs="Arial"/>
          <w:bCs/>
        </w:rPr>
        <w:t xml:space="preserve">Pedro </w:t>
      </w:r>
      <w:proofErr w:type="spellStart"/>
      <w:r w:rsidRPr="00E8484B">
        <w:rPr>
          <w:rFonts w:cs="Arial"/>
          <w:bCs/>
        </w:rPr>
        <w:t>Camarena</w:t>
      </w:r>
      <w:proofErr w:type="spellEnd"/>
      <w:r w:rsidRPr="00E8484B">
        <w:rPr>
          <w:rFonts w:cs="Arial"/>
          <w:bCs/>
        </w:rPr>
        <w:t xml:space="preserve"> </w:t>
      </w:r>
      <w:proofErr w:type="spellStart"/>
      <w:r w:rsidRPr="00E8484B">
        <w:rPr>
          <w:rStyle w:val="A1"/>
          <w:rFonts w:ascii="Arial" w:hAnsi="Arial" w:cs="Arial"/>
          <w:bCs/>
          <w:color w:val="auto"/>
        </w:rPr>
        <w:t>Berruecos</w:t>
      </w:r>
      <w:proofErr w:type="spellEnd"/>
      <w:r w:rsidRPr="00E8484B">
        <w:rPr>
          <w:rStyle w:val="A1"/>
          <w:rFonts w:ascii="Arial" w:hAnsi="Arial" w:cs="Arial"/>
          <w:bCs/>
          <w:color w:val="auto"/>
        </w:rPr>
        <w:t>,</w:t>
      </w:r>
      <w:r w:rsidRPr="00E8484B">
        <w:rPr>
          <w:rStyle w:val="A1"/>
          <w:rFonts w:ascii="Arial" w:hAnsi="Arial" w:cs="Arial"/>
          <w:color w:val="auto"/>
        </w:rPr>
        <w:t xml:space="preserve"> </w:t>
      </w:r>
      <w:r w:rsidRPr="00E8484B">
        <w:rPr>
          <w:rFonts w:cs="Arial"/>
          <w:i/>
          <w:iCs/>
          <w:lang w:val="es-ES_tradnl"/>
        </w:rPr>
        <w:t xml:space="preserve">Il Pedregal de San Ángel nel paesaggio che va dalla </w:t>
      </w:r>
      <w:r w:rsidRPr="00E8484B">
        <w:rPr>
          <w:rFonts w:cs="Arial"/>
          <w:i/>
          <w:iCs/>
          <w:lang w:val="es-ES"/>
        </w:rPr>
        <w:t xml:space="preserve">Cuenca </w:t>
      </w:r>
    </w:p>
    <w:p w14:paraId="6671A94F" w14:textId="12CAB956" w:rsidR="001E1A95" w:rsidRPr="00E8484B" w:rsidRDefault="001E1A95" w:rsidP="001E1A95">
      <w:pPr>
        <w:rPr>
          <w:rStyle w:val="A1"/>
          <w:rFonts w:ascii="Arial" w:hAnsi="Arial" w:cs="Arial"/>
          <w:color w:val="auto"/>
        </w:rPr>
      </w:pPr>
      <w:r w:rsidRPr="00E8484B">
        <w:rPr>
          <w:rFonts w:cs="Arial"/>
          <w:i/>
          <w:iCs/>
          <w:lang w:val="es-ES"/>
        </w:rPr>
        <w:t>de México</w:t>
      </w:r>
      <w:r w:rsidRPr="00E8484B">
        <w:rPr>
          <w:rFonts w:cs="Arial"/>
          <w:i/>
          <w:iCs/>
          <w:lang w:val="es-ES_tradnl"/>
        </w:rPr>
        <w:t xml:space="preserve"> all’Espacio Escultórico dell’</w:t>
      </w:r>
      <w:r w:rsidRPr="00E8484B">
        <w:rPr>
          <w:rFonts w:cs="Arial"/>
          <w:i/>
          <w:iCs/>
          <w:smallCaps/>
          <w:lang w:val="es-ES_tradnl"/>
        </w:rPr>
        <w:t>unam</w:t>
      </w:r>
    </w:p>
    <w:p w14:paraId="7103F133" w14:textId="77777777" w:rsidR="00CF24E5" w:rsidRDefault="001E1A95" w:rsidP="001E1A95">
      <w:pPr>
        <w:rPr>
          <w:rFonts w:cs="Arial"/>
          <w:i/>
        </w:rPr>
      </w:pPr>
      <w:r w:rsidRPr="00E8484B">
        <w:rPr>
          <w:rFonts w:cs="Arial"/>
          <w:bCs/>
          <w:lang w:val="es-ES_tradnl"/>
        </w:rPr>
        <w:t>María Elena Álvarez-Buylla Roces</w:t>
      </w:r>
      <w:r w:rsidRPr="00E8484B">
        <w:rPr>
          <w:rFonts w:cs="Arial"/>
        </w:rPr>
        <w:t xml:space="preserve">, </w:t>
      </w:r>
      <w:r w:rsidRPr="00E8484B">
        <w:rPr>
          <w:rFonts w:cs="Arial"/>
          <w:i/>
        </w:rPr>
        <w:t xml:space="preserve">Il movimento studentesco che si ha combattuto </w:t>
      </w:r>
    </w:p>
    <w:p w14:paraId="31792307" w14:textId="33C03D7F" w:rsidR="001E1A95" w:rsidRPr="00E8484B" w:rsidRDefault="001E1A95" w:rsidP="001E1A95">
      <w:pPr>
        <w:rPr>
          <w:rFonts w:cs="Arial"/>
        </w:rPr>
      </w:pPr>
      <w:r w:rsidRPr="00E8484B">
        <w:rPr>
          <w:rFonts w:cs="Arial"/>
          <w:i/>
        </w:rPr>
        <w:t xml:space="preserve">per la creazione della Riserva Ecologica del </w:t>
      </w:r>
      <w:proofErr w:type="spellStart"/>
      <w:r w:rsidRPr="00E8484B">
        <w:rPr>
          <w:rFonts w:cs="Arial"/>
          <w:i/>
        </w:rPr>
        <w:t>Pedregal</w:t>
      </w:r>
      <w:proofErr w:type="spellEnd"/>
      <w:r w:rsidRPr="00E8484B">
        <w:rPr>
          <w:rFonts w:cs="Arial"/>
          <w:i/>
        </w:rPr>
        <w:t xml:space="preserve"> de San Ángel, l’ambiente naturale dell’</w:t>
      </w:r>
      <w:proofErr w:type="spellStart"/>
      <w:r w:rsidRPr="00E8484B">
        <w:rPr>
          <w:rFonts w:cs="Arial"/>
          <w:i/>
        </w:rPr>
        <w:t>Espacio</w:t>
      </w:r>
      <w:proofErr w:type="spellEnd"/>
      <w:r w:rsidRPr="00E8484B">
        <w:rPr>
          <w:rFonts w:cs="Arial"/>
          <w:i/>
        </w:rPr>
        <w:t xml:space="preserve"> </w:t>
      </w:r>
      <w:proofErr w:type="spellStart"/>
      <w:r w:rsidRPr="00E8484B">
        <w:rPr>
          <w:rFonts w:cs="Arial"/>
          <w:i/>
        </w:rPr>
        <w:t>Escultórico</w:t>
      </w:r>
      <w:proofErr w:type="spellEnd"/>
      <w:r w:rsidRPr="00E8484B">
        <w:rPr>
          <w:rFonts w:cs="Arial"/>
          <w:i/>
        </w:rPr>
        <w:t xml:space="preserve"> dell’</w:t>
      </w:r>
      <w:proofErr w:type="spellStart"/>
      <w:r w:rsidRPr="00E8484B">
        <w:rPr>
          <w:rFonts w:cs="Arial"/>
          <w:i/>
          <w:smallCaps/>
        </w:rPr>
        <w:t>unam</w:t>
      </w:r>
      <w:proofErr w:type="spellEnd"/>
      <w:r w:rsidRPr="00E8484B">
        <w:rPr>
          <w:rFonts w:cs="Arial"/>
          <w:i/>
        </w:rPr>
        <w:t xml:space="preserve"> </w:t>
      </w:r>
    </w:p>
    <w:p w14:paraId="47DE3C68" w14:textId="77777777" w:rsidR="00CF24E5" w:rsidRDefault="001E1A95" w:rsidP="001E1A95">
      <w:pPr>
        <w:rPr>
          <w:rFonts w:cs="Arial"/>
          <w:i/>
          <w:lang w:val="es-MX"/>
        </w:rPr>
      </w:pPr>
      <w:r w:rsidRPr="00E8484B">
        <w:rPr>
          <w:rFonts w:cs="Arial"/>
          <w:lang w:val="es-MX"/>
        </w:rPr>
        <w:t xml:space="preserve">Silke Cram, Marcela Pérez, Guillermo Gil, </w:t>
      </w:r>
      <w:r w:rsidRPr="00E8484B">
        <w:rPr>
          <w:rFonts w:cs="Arial"/>
          <w:i/>
          <w:lang w:val="es-MX"/>
        </w:rPr>
        <w:t xml:space="preserve">La Riserva Ecologica del Pedregal de San Ángel </w:t>
      </w:r>
    </w:p>
    <w:p w14:paraId="0F418987" w14:textId="32DF9EDC" w:rsidR="001E1A95" w:rsidRPr="00E8484B" w:rsidRDefault="001E1A95" w:rsidP="001E1A95">
      <w:pPr>
        <w:rPr>
          <w:rFonts w:cs="Arial"/>
          <w:b/>
          <w:lang w:val="en-US"/>
        </w:rPr>
      </w:pPr>
      <w:r w:rsidRPr="00E8484B">
        <w:rPr>
          <w:rFonts w:cs="Arial"/>
          <w:i/>
          <w:lang w:val="es-MX"/>
        </w:rPr>
        <w:t xml:space="preserve">e la vita selvatica che custodisce </w:t>
      </w:r>
    </w:p>
    <w:p w14:paraId="6045CC8B" w14:textId="234A2EC9" w:rsidR="001E1A95" w:rsidRPr="00E8484B" w:rsidRDefault="001E1A95" w:rsidP="001E1A95">
      <w:pPr>
        <w:jc w:val="both"/>
        <w:rPr>
          <w:rFonts w:cs="Arial"/>
          <w:i/>
        </w:rPr>
      </w:pPr>
      <w:r w:rsidRPr="00E8484B">
        <w:rPr>
          <w:rStyle w:val="A1"/>
          <w:rFonts w:ascii="Arial" w:hAnsi="Arial" w:cs="Arial"/>
          <w:color w:val="auto"/>
        </w:rPr>
        <w:t xml:space="preserve">Peter Krieger, </w:t>
      </w:r>
      <w:r w:rsidRPr="00E8484B">
        <w:rPr>
          <w:rFonts w:cs="Arial"/>
          <w:i/>
        </w:rPr>
        <w:t>Contesti conflittuali e impatti produttivi dell’</w:t>
      </w:r>
      <w:proofErr w:type="spellStart"/>
      <w:r w:rsidRPr="00E8484B">
        <w:rPr>
          <w:rFonts w:cs="Arial"/>
          <w:i/>
        </w:rPr>
        <w:t>Espacio</w:t>
      </w:r>
      <w:proofErr w:type="spellEnd"/>
      <w:r w:rsidRPr="00E8484B">
        <w:rPr>
          <w:rFonts w:cs="Arial"/>
          <w:i/>
        </w:rPr>
        <w:t xml:space="preserve"> </w:t>
      </w:r>
      <w:proofErr w:type="spellStart"/>
      <w:r w:rsidRPr="00E8484B">
        <w:rPr>
          <w:rFonts w:cs="Arial"/>
          <w:i/>
        </w:rPr>
        <w:t>Escultórico</w:t>
      </w:r>
      <w:proofErr w:type="spellEnd"/>
      <w:r w:rsidRPr="00E8484B">
        <w:rPr>
          <w:rFonts w:cs="Arial"/>
          <w:i/>
        </w:rPr>
        <w:t xml:space="preserve"> nella Riserva Ecologica del </w:t>
      </w:r>
      <w:proofErr w:type="spellStart"/>
      <w:r w:rsidRPr="00E8484B">
        <w:rPr>
          <w:rFonts w:cs="Arial"/>
          <w:i/>
        </w:rPr>
        <w:t>Pedregal</w:t>
      </w:r>
      <w:proofErr w:type="spellEnd"/>
      <w:r w:rsidRPr="00E8484B">
        <w:rPr>
          <w:rFonts w:cs="Arial"/>
          <w:i/>
        </w:rPr>
        <w:t xml:space="preserve"> de San Ángel</w:t>
      </w:r>
    </w:p>
    <w:p w14:paraId="1800C65E" w14:textId="77777777" w:rsidR="001046EC" w:rsidRPr="00E8484B" w:rsidRDefault="001046EC" w:rsidP="001E1A95">
      <w:pPr>
        <w:jc w:val="both"/>
        <w:rPr>
          <w:rFonts w:cs="Arial"/>
        </w:rPr>
      </w:pPr>
    </w:p>
    <w:p w14:paraId="70C4DBCA" w14:textId="77777777" w:rsidR="001E1A95" w:rsidRPr="00E8484B" w:rsidRDefault="001E1A95" w:rsidP="001E1A95">
      <w:pPr>
        <w:rPr>
          <w:rFonts w:cs="Arial"/>
          <w:b/>
          <w:bCs/>
        </w:rPr>
      </w:pPr>
    </w:p>
    <w:p w14:paraId="4B30D8C8" w14:textId="77777777" w:rsidR="001E1A95" w:rsidRPr="00CF24E5" w:rsidRDefault="001E1A95" w:rsidP="001E1A95">
      <w:pPr>
        <w:rPr>
          <w:rStyle w:val="Enfasicorsivo"/>
          <w:rFonts w:cs="Arial"/>
          <w:b/>
          <w:bCs/>
          <w:i w:val="0"/>
          <w:iCs w:val="0"/>
        </w:rPr>
      </w:pPr>
      <w:r w:rsidRPr="001E1A95">
        <w:rPr>
          <w:rFonts w:cs="Arial"/>
          <w:b/>
          <w:bCs/>
        </w:rPr>
        <w:lastRenderedPageBreak/>
        <w:t>III. L’</w:t>
      </w:r>
      <w:proofErr w:type="spellStart"/>
      <w:r w:rsidRPr="001E1A95">
        <w:rPr>
          <w:rFonts w:cs="Arial"/>
          <w:b/>
          <w:bCs/>
        </w:rPr>
        <w:t>Espacio</w:t>
      </w:r>
      <w:proofErr w:type="spellEnd"/>
      <w:r w:rsidRPr="001E1A95">
        <w:rPr>
          <w:rFonts w:cs="Arial"/>
          <w:b/>
          <w:bCs/>
        </w:rPr>
        <w:t xml:space="preserve"> </w:t>
      </w:r>
      <w:proofErr w:type="spellStart"/>
      <w:r w:rsidRPr="001E1A95">
        <w:rPr>
          <w:rFonts w:cs="Arial"/>
          <w:b/>
          <w:bCs/>
        </w:rPr>
        <w:t>Escultórico</w:t>
      </w:r>
      <w:proofErr w:type="spellEnd"/>
      <w:r w:rsidRPr="001E1A95">
        <w:rPr>
          <w:rFonts w:cs="Arial"/>
          <w:b/>
          <w:bCs/>
        </w:rPr>
        <w:t xml:space="preserve">: </w:t>
      </w:r>
      <w:r w:rsidRPr="00CF24E5">
        <w:rPr>
          <w:rFonts w:cs="Arial"/>
          <w:b/>
          <w:bCs/>
        </w:rPr>
        <w:t xml:space="preserve">costruzione artistica di un paesaggio </w:t>
      </w:r>
    </w:p>
    <w:p w14:paraId="2BF94900" w14:textId="77777777" w:rsidR="001E1A95" w:rsidRPr="00CF24E5" w:rsidRDefault="001E1A95" w:rsidP="001E1A95">
      <w:pPr>
        <w:autoSpaceDE w:val="0"/>
        <w:autoSpaceDN w:val="0"/>
        <w:adjustRightInd w:val="0"/>
        <w:rPr>
          <w:rStyle w:val="Enfasicorsivo"/>
          <w:rFonts w:cs="Arial"/>
          <w:b/>
          <w:bCs/>
          <w:i w:val="0"/>
        </w:rPr>
      </w:pPr>
      <w:r w:rsidRPr="00CF24E5">
        <w:rPr>
          <w:rFonts w:cs="Arial"/>
        </w:rPr>
        <w:t>Manuel Hernández Suárez (</w:t>
      </w:r>
      <w:proofErr w:type="spellStart"/>
      <w:r w:rsidRPr="00CF24E5">
        <w:rPr>
          <w:rFonts w:cs="Arial"/>
        </w:rPr>
        <w:t>Hersúa</w:t>
      </w:r>
      <w:proofErr w:type="spellEnd"/>
      <w:r w:rsidRPr="00CF24E5">
        <w:rPr>
          <w:rFonts w:cs="Arial"/>
        </w:rPr>
        <w:t xml:space="preserve">), </w:t>
      </w:r>
      <w:r w:rsidRPr="00CF24E5">
        <w:rPr>
          <w:rFonts w:cs="Arial"/>
          <w:bCs/>
          <w:i/>
          <w:iCs/>
        </w:rPr>
        <w:t>Genesi</w:t>
      </w:r>
      <w:r w:rsidRPr="00CF24E5">
        <w:rPr>
          <w:rFonts w:cs="Arial"/>
          <w:i/>
          <w:iCs/>
        </w:rPr>
        <w:t xml:space="preserve"> dell</w:t>
      </w:r>
      <w:r w:rsidRPr="00CF24E5">
        <w:rPr>
          <w:rStyle w:val="A1"/>
          <w:rFonts w:ascii="Arial" w:hAnsi="Arial" w:cs="Arial"/>
          <w:i/>
          <w:iCs/>
          <w:color w:val="auto"/>
        </w:rPr>
        <w:t>’</w:t>
      </w:r>
      <w:proofErr w:type="spellStart"/>
      <w:r w:rsidRPr="00CF24E5">
        <w:rPr>
          <w:rStyle w:val="A1"/>
          <w:rFonts w:ascii="Arial" w:hAnsi="Arial" w:cs="Arial"/>
          <w:i/>
          <w:iCs/>
          <w:color w:val="auto"/>
        </w:rPr>
        <w:t>Espacio</w:t>
      </w:r>
      <w:proofErr w:type="spellEnd"/>
      <w:r w:rsidRPr="00CF24E5">
        <w:rPr>
          <w:rStyle w:val="A1"/>
          <w:rFonts w:ascii="Arial" w:hAnsi="Arial" w:cs="Arial"/>
          <w:i/>
          <w:iCs/>
          <w:color w:val="auto"/>
        </w:rPr>
        <w:t xml:space="preserve"> </w:t>
      </w:r>
      <w:proofErr w:type="spellStart"/>
      <w:r w:rsidRPr="00CF24E5">
        <w:rPr>
          <w:rFonts w:cs="Arial"/>
          <w:i/>
        </w:rPr>
        <w:t>Escultórico</w:t>
      </w:r>
      <w:proofErr w:type="spellEnd"/>
    </w:p>
    <w:p w14:paraId="15723E66" w14:textId="77777777" w:rsidR="001E1A95" w:rsidRPr="00CF24E5" w:rsidRDefault="001E1A95" w:rsidP="001E1A95">
      <w:pPr>
        <w:rPr>
          <w:rFonts w:cs="Arial"/>
          <w:i/>
        </w:rPr>
      </w:pPr>
      <w:r w:rsidRPr="00CF24E5">
        <w:rPr>
          <w:rFonts w:cs="Arial"/>
        </w:rPr>
        <w:t xml:space="preserve">Enrique Carbajal González (Sebastián), </w:t>
      </w:r>
      <w:r w:rsidRPr="00CF24E5">
        <w:rPr>
          <w:rFonts w:cs="Arial"/>
          <w:i/>
          <w:iCs/>
        </w:rPr>
        <w:t>La realizzazione</w:t>
      </w:r>
      <w:r w:rsidRPr="00CF24E5">
        <w:rPr>
          <w:rFonts w:cs="Arial"/>
        </w:rPr>
        <w:t xml:space="preserve"> </w:t>
      </w:r>
      <w:r w:rsidRPr="00CF24E5">
        <w:rPr>
          <w:rFonts w:cs="Arial"/>
          <w:i/>
          <w:iCs/>
        </w:rPr>
        <w:t>dell</w:t>
      </w:r>
      <w:r w:rsidRPr="00CF24E5">
        <w:rPr>
          <w:rStyle w:val="A1"/>
          <w:rFonts w:ascii="Arial" w:hAnsi="Arial" w:cs="Arial"/>
          <w:i/>
          <w:iCs/>
          <w:color w:val="auto"/>
        </w:rPr>
        <w:t>’</w:t>
      </w:r>
      <w:proofErr w:type="spellStart"/>
      <w:r w:rsidRPr="00CF24E5">
        <w:rPr>
          <w:rStyle w:val="A1"/>
          <w:rFonts w:ascii="Arial" w:hAnsi="Arial" w:cs="Arial"/>
          <w:i/>
          <w:iCs/>
          <w:color w:val="auto"/>
        </w:rPr>
        <w:t>Espacio</w:t>
      </w:r>
      <w:proofErr w:type="spellEnd"/>
      <w:r w:rsidRPr="00CF24E5">
        <w:rPr>
          <w:rStyle w:val="A1"/>
          <w:rFonts w:ascii="Arial" w:hAnsi="Arial" w:cs="Arial"/>
          <w:i/>
          <w:iCs/>
          <w:color w:val="auto"/>
        </w:rPr>
        <w:t xml:space="preserve"> </w:t>
      </w:r>
      <w:proofErr w:type="spellStart"/>
      <w:r w:rsidRPr="00CF24E5">
        <w:rPr>
          <w:rFonts w:cs="Arial"/>
          <w:i/>
        </w:rPr>
        <w:t>Escultórico</w:t>
      </w:r>
      <w:proofErr w:type="spellEnd"/>
    </w:p>
    <w:p w14:paraId="5AD087C6" w14:textId="77777777" w:rsidR="001E1A95" w:rsidRPr="00CF24E5" w:rsidRDefault="001E1A95" w:rsidP="001E1A95">
      <w:pPr>
        <w:rPr>
          <w:rFonts w:cs="Arial"/>
          <w:lang w:val="es-ES"/>
        </w:rPr>
      </w:pPr>
    </w:p>
    <w:p w14:paraId="0CF5A407" w14:textId="77777777" w:rsidR="001E1A95" w:rsidRPr="00CF24E5" w:rsidRDefault="001E1A95" w:rsidP="001E1A95">
      <w:pPr>
        <w:rPr>
          <w:rFonts w:cs="Arial"/>
          <w:b/>
        </w:rPr>
      </w:pPr>
      <w:r w:rsidRPr="00CF24E5">
        <w:rPr>
          <w:rFonts w:cs="Arial"/>
          <w:b/>
        </w:rPr>
        <w:t xml:space="preserve">IV. Forme di insediamento, architettura e urbanizzazione nel </w:t>
      </w:r>
      <w:proofErr w:type="spellStart"/>
      <w:r w:rsidRPr="00CF24E5">
        <w:rPr>
          <w:rFonts w:cs="Arial"/>
          <w:b/>
        </w:rPr>
        <w:t>Pedregal</w:t>
      </w:r>
      <w:proofErr w:type="spellEnd"/>
      <w:r w:rsidRPr="00CF24E5">
        <w:rPr>
          <w:rFonts w:cs="Arial"/>
          <w:b/>
        </w:rPr>
        <w:t xml:space="preserve"> </w:t>
      </w:r>
    </w:p>
    <w:p w14:paraId="46A26600" w14:textId="77777777" w:rsidR="001E1A95" w:rsidRPr="00CF24E5" w:rsidRDefault="001E1A95" w:rsidP="001E1A95">
      <w:pPr>
        <w:pStyle w:val="Pa1"/>
        <w:spacing w:line="240" w:lineRule="exact"/>
        <w:rPr>
          <w:rFonts w:ascii="Arial" w:hAnsi="Arial" w:cs="Arial"/>
          <w:bCs/>
          <w:i/>
          <w:iCs/>
          <w:sz w:val="20"/>
          <w:szCs w:val="20"/>
          <w:lang w:val="es"/>
        </w:rPr>
      </w:pPr>
      <w:r w:rsidRPr="00CF24E5">
        <w:rPr>
          <w:rStyle w:val="A1"/>
          <w:rFonts w:ascii="Arial" w:hAnsi="Arial" w:cs="Arial"/>
          <w:bCs/>
          <w:color w:val="auto"/>
        </w:rPr>
        <w:t xml:space="preserve">Juan Ignacio del Cueto e </w:t>
      </w:r>
      <w:r w:rsidRPr="00CF24E5">
        <w:rPr>
          <w:rFonts w:ascii="Arial" w:hAnsi="Arial" w:cs="Arial"/>
          <w:bCs/>
          <w:sz w:val="20"/>
          <w:szCs w:val="20"/>
        </w:rPr>
        <w:t xml:space="preserve">Isaura González </w:t>
      </w:r>
      <w:proofErr w:type="spellStart"/>
      <w:r w:rsidRPr="00CF24E5">
        <w:rPr>
          <w:rFonts w:ascii="Arial" w:hAnsi="Arial" w:cs="Arial"/>
          <w:bCs/>
          <w:sz w:val="20"/>
          <w:szCs w:val="20"/>
        </w:rPr>
        <w:t>Gottdiener</w:t>
      </w:r>
      <w:proofErr w:type="spellEnd"/>
      <w:r w:rsidRPr="00CF24E5">
        <w:rPr>
          <w:rFonts w:ascii="Arial" w:hAnsi="Arial" w:cs="Arial"/>
          <w:bCs/>
          <w:sz w:val="20"/>
          <w:szCs w:val="20"/>
        </w:rPr>
        <w:t xml:space="preserve">, </w:t>
      </w:r>
      <w:r w:rsidRPr="00CF24E5">
        <w:rPr>
          <w:rFonts w:ascii="Arial" w:hAnsi="Arial" w:cs="Arial"/>
          <w:bCs/>
          <w:i/>
          <w:iCs/>
          <w:sz w:val="20"/>
          <w:szCs w:val="20"/>
          <w:lang w:val="es"/>
        </w:rPr>
        <w:t xml:space="preserve">Origine ed evoluzione della Città Universitaria di Città del Messico: architettura, arte e vita nel Pedregal </w:t>
      </w:r>
    </w:p>
    <w:p w14:paraId="5F2FF673" w14:textId="77777777" w:rsidR="001E1A95" w:rsidRPr="00CF24E5" w:rsidRDefault="001E1A95" w:rsidP="001E1A95">
      <w:pPr>
        <w:rPr>
          <w:rFonts w:cs="Arial"/>
          <w:bCs/>
        </w:rPr>
      </w:pPr>
      <w:r w:rsidRPr="00CF24E5">
        <w:rPr>
          <w:rFonts w:cs="Arial"/>
          <w:bCs/>
        </w:rPr>
        <w:t xml:space="preserve">Louise Noelle, La riconquista del </w:t>
      </w:r>
      <w:proofErr w:type="spellStart"/>
      <w:r w:rsidRPr="00CF24E5">
        <w:rPr>
          <w:rFonts w:cs="Arial"/>
          <w:bCs/>
        </w:rPr>
        <w:t>Pedregal</w:t>
      </w:r>
      <w:proofErr w:type="spellEnd"/>
      <w:r w:rsidRPr="00CF24E5">
        <w:rPr>
          <w:rFonts w:cs="Arial"/>
          <w:bCs/>
        </w:rPr>
        <w:t xml:space="preserve"> </w:t>
      </w:r>
    </w:p>
    <w:p w14:paraId="4E0E7B8F" w14:textId="77777777" w:rsidR="001E1A95" w:rsidRPr="00CF24E5" w:rsidRDefault="001E1A95" w:rsidP="001E1A95">
      <w:pPr>
        <w:rPr>
          <w:rFonts w:cs="Arial"/>
          <w:b/>
        </w:rPr>
      </w:pPr>
      <w:r w:rsidRPr="00CF24E5">
        <w:rPr>
          <w:rFonts w:cs="Arial"/>
          <w:bCs/>
        </w:rPr>
        <w:t>Mauricio Rocha,</w:t>
      </w:r>
      <w:r w:rsidRPr="00CF24E5">
        <w:rPr>
          <w:rFonts w:cs="Arial"/>
          <w:b/>
        </w:rPr>
        <w:t xml:space="preserve"> </w:t>
      </w:r>
      <w:r w:rsidRPr="00CF24E5">
        <w:rPr>
          <w:rFonts w:cs="Arial"/>
          <w:i/>
        </w:rPr>
        <w:t>L’</w:t>
      </w:r>
      <w:proofErr w:type="spellStart"/>
      <w:r w:rsidRPr="00CF24E5">
        <w:rPr>
          <w:rFonts w:cs="Arial"/>
          <w:i/>
        </w:rPr>
        <w:t>Anahuacalli</w:t>
      </w:r>
      <w:proofErr w:type="spellEnd"/>
      <w:r w:rsidRPr="00CF24E5">
        <w:rPr>
          <w:rFonts w:cs="Arial"/>
          <w:i/>
        </w:rPr>
        <w:t>, Città del Messico</w:t>
      </w:r>
    </w:p>
    <w:p w14:paraId="1CA6F85D" w14:textId="77777777" w:rsidR="001E1A95" w:rsidRPr="00CF24E5" w:rsidRDefault="001E1A95" w:rsidP="001E1A95">
      <w:pPr>
        <w:rPr>
          <w:rFonts w:cs="Arial"/>
        </w:rPr>
      </w:pPr>
      <w:r w:rsidRPr="00CF24E5">
        <w:rPr>
          <w:rFonts w:cs="Arial"/>
          <w:bCs/>
        </w:rPr>
        <w:t xml:space="preserve">Miguel Medina </w:t>
      </w:r>
      <w:proofErr w:type="spellStart"/>
      <w:r w:rsidRPr="00CF24E5">
        <w:rPr>
          <w:rFonts w:cs="Arial"/>
          <w:bCs/>
        </w:rPr>
        <w:t>Jaen</w:t>
      </w:r>
      <w:proofErr w:type="spellEnd"/>
      <w:r w:rsidRPr="00CF24E5">
        <w:rPr>
          <w:rFonts w:cs="Arial"/>
          <w:bCs/>
        </w:rPr>
        <w:t>,</w:t>
      </w:r>
      <w:r w:rsidRPr="00CF24E5">
        <w:rPr>
          <w:rFonts w:cs="Arial"/>
        </w:rPr>
        <w:t xml:space="preserve"> </w:t>
      </w:r>
      <w:r w:rsidRPr="00CF24E5">
        <w:rPr>
          <w:rFonts w:cs="Arial"/>
          <w:i/>
        </w:rPr>
        <w:t xml:space="preserve">Il </w:t>
      </w:r>
      <w:proofErr w:type="spellStart"/>
      <w:r w:rsidRPr="00CF24E5">
        <w:rPr>
          <w:rFonts w:cs="Arial"/>
          <w:i/>
        </w:rPr>
        <w:t>Pedregal</w:t>
      </w:r>
      <w:proofErr w:type="spellEnd"/>
      <w:r w:rsidRPr="00CF24E5">
        <w:rPr>
          <w:rFonts w:cs="Arial"/>
          <w:i/>
        </w:rPr>
        <w:t xml:space="preserve"> e il sito archeologico di </w:t>
      </w:r>
      <w:proofErr w:type="spellStart"/>
      <w:r w:rsidRPr="00CF24E5">
        <w:rPr>
          <w:rFonts w:cs="Arial"/>
          <w:i/>
        </w:rPr>
        <w:t>Cuicuilco</w:t>
      </w:r>
      <w:proofErr w:type="spellEnd"/>
      <w:r w:rsidRPr="00CF24E5">
        <w:rPr>
          <w:rFonts w:cs="Arial"/>
          <w:i/>
        </w:rPr>
        <w:t>: passato e presente</w:t>
      </w:r>
    </w:p>
    <w:p w14:paraId="4C92D257" w14:textId="77777777" w:rsidR="001E1A95" w:rsidRPr="00CF24E5" w:rsidRDefault="001E1A95" w:rsidP="001E1A95">
      <w:pPr>
        <w:rPr>
          <w:rFonts w:cs="Arial"/>
        </w:rPr>
      </w:pPr>
    </w:p>
    <w:p w14:paraId="379C232E" w14:textId="77777777" w:rsidR="001E1A95" w:rsidRPr="00CF24E5" w:rsidRDefault="001E1A95" w:rsidP="001E1A95">
      <w:pPr>
        <w:pStyle w:val="Pa1"/>
        <w:spacing w:line="240" w:lineRule="exact"/>
        <w:rPr>
          <w:rFonts w:ascii="Arial" w:hAnsi="Arial" w:cs="Arial"/>
          <w:b/>
          <w:sz w:val="20"/>
          <w:szCs w:val="20"/>
        </w:rPr>
      </w:pPr>
      <w:r w:rsidRPr="00CF24E5">
        <w:rPr>
          <w:rFonts w:ascii="Arial" w:hAnsi="Arial" w:cs="Arial"/>
          <w:b/>
          <w:bCs/>
          <w:sz w:val="20"/>
          <w:szCs w:val="20"/>
        </w:rPr>
        <w:t>V. “</w:t>
      </w:r>
      <w:r w:rsidRPr="00CF24E5">
        <w:rPr>
          <w:rFonts w:ascii="Arial" w:hAnsi="Arial" w:cs="Arial"/>
          <w:b/>
          <w:sz w:val="20"/>
          <w:szCs w:val="20"/>
        </w:rPr>
        <w:t xml:space="preserve">Pretesto” e “contesto” del </w:t>
      </w:r>
      <w:proofErr w:type="spellStart"/>
      <w:r w:rsidRPr="00CF24E5">
        <w:rPr>
          <w:rFonts w:ascii="Arial" w:hAnsi="Arial" w:cs="Arial"/>
          <w:b/>
          <w:sz w:val="20"/>
          <w:szCs w:val="20"/>
        </w:rPr>
        <w:t>Pedregal</w:t>
      </w:r>
      <w:proofErr w:type="spellEnd"/>
      <w:r w:rsidRPr="00CF24E5">
        <w:rPr>
          <w:rFonts w:ascii="Arial" w:hAnsi="Arial" w:cs="Arial"/>
          <w:b/>
          <w:sz w:val="20"/>
          <w:szCs w:val="20"/>
        </w:rPr>
        <w:t xml:space="preserve"> e dell’</w:t>
      </w:r>
      <w:proofErr w:type="spellStart"/>
      <w:r w:rsidRPr="00CF24E5">
        <w:rPr>
          <w:rFonts w:ascii="Arial" w:hAnsi="Arial" w:cs="Arial"/>
          <w:b/>
          <w:sz w:val="20"/>
          <w:szCs w:val="20"/>
        </w:rPr>
        <w:t>Espacio</w:t>
      </w:r>
      <w:proofErr w:type="spellEnd"/>
      <w:r w:rsidRPr="00CF24E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F24E5">
        <w:rPr>
          <w:rFonts w:ascii="Arial" w:hAnsi="Arial" w:cs="Arial"/>
          <w:b/>
          <w:sz w:val="20"/>
          <w:szCs w:val="20"/>
        </w:rPr>
        <w:t>Escultórico</w:t>
      </w:r>
      <w:proofErr w:type="spellEnd"/>
      <w:r w:rsidRPr="00CF24E5">
        <w:rPr>
          <w:rFonts w:ascii="Arial" w:hAnsi="Arial" w:cs="Arial"/>
          <w:b/>
          <w:sz w:val="20"/>
          <w:szCs w:val="20"/>
        </w:rPr>
        <w:t xml:space="preserve"> </w:t>
      </w:r>
    </w:p>
    <w:p w14:paraId="7BFE71CD" w14:textId="77777777" w:rsidR="001E1A95" w:rsidRPr="00CF24E5" w:rsidRDefault="001E1A95" w:rsidP="001E1A95">
      <w:pPr>
        <w:rPr>
          <w:rFonts w:cs="Arial"/>
        </w:rPr>
      </w:pPr>
      <w:r w:rsidRPr="00CF24E5">
        <w:rPr>
          <w:rFonts w:cs="Arial"/>
          <w:bCs/>
        </w:rPr>
        <w:t xml:space="preserve">José Tito Rojo, </w:t>
      </w:r>
      <w:r w:rsidRPr="00CF24E5">
        <w:rPr>
          <w:rStyle w:val="A1"/>
          <w:rFonts w:ascii="Arial" w:hAnsi="Arial" w:cs="Arial"/>
          <w:bCs/>
          <w:i/>
          <w:iCs/>
          <w:color w:val="auto"/>
        </w:rPr>
        <w:t>Le</w:t>
      </w:r>
      <w:r w:rsidRPr="00CF24E5">
        <w:rPr>
          <w:rStyle w:val="A1"/>
          <w:rFonts w:ascii="Arial" w:hAnsi="Arial" w:cs="Arial"/>
          <w:i/>
          <w:iCs/>
          <w:color w:val="auto"/>
        </w:rPr>
        <w:t xml:space="preserve"> lezioni del paesaggio messicano</w:t>
      </w:r>
      <w:r w:rsidRPr="00CF24E5">
        <w:rPr>
          <w:rFonts w:cs="Arial"/>
          <w:b/>
        </w:rPr>
        <w:t xml:space="preserve"> </w:t>
      </w:r>
    </w:p>
    <w:p w14:paraId="6B60BA5C" w14:textId="77777777" w:rsidR="001E1A95" w:rsidRPr="00CF24E5" w:rsidRDefault="001E1A95" w:rsidP="001E1A95">
      <w:pPr>
        <w:pStyle w:val="Pa1"/>
        <w:spacing w:line="240" w:lineRule="exact"/>
        <w:rPr>
          <w:rStyle w:val="A1"/>
          <w:rFonts w:ascii="Arial" w:hAnsi="Arial" w:cs="Arial"/>
          <w:color w:val="auto"/>
        </w:rPr>
      </w:pPr>
      <w:r w:rsidRPr="00CF24E5">
        <w:rPr>
          <w:rFonts w:ascii="Arial" w:hAnsi="Arial" w:cs="Arial"/>
          <w:bCs/>
          <w:sz w:val="20"/>
          <w:szCs w:val="20"/>
        </w:rPr>
        <w:t xml:space="preserve">Alejandro de Ávila </w:t>
      </w:r>
      <w:proofErr w:type="spellStart"/>
      <w:r w:rsidRPr="00CF24E5">
        <w:rPr>
          <w:rFonts w:ascii="Arial" w:hAnsi="Arial" w:cs="Arial"/>
          <w:bCs/>
          <w:sz w:val="20"/>
          <w:szCs w:val="20"/>
        </w:rPr>
        <w:t>Blomberg</w:t>
      </w:r>
      <w:proofErr w:type="spellEnd"/>
      <w:r w:rsidRPr="00CF24E5">
        <w:rPr>
          <w:rFonts w:ascii="Arial" w:hAnsi="Arial" w:cs="Arial"/>
          <w:b/>
          <w:sz w:val="20"/>
          <w:szCs w:val="20"/>
        </w:rPr>
        <w:t xml:space="preserve">, </w:t>
      </w:r>
      <w:r w:rsidRPr="00CF24E5">
        <w:rPr>
          <w:rFonts w:ascii="Arial" w:hAnsi="Arial" w:cs="Arial"/>
          <w:i/>
          <w:sz w:val="20"/>
          <w:szCs w:val="20"/>
        </w:rPr>
        <w:t>Un paesaggio violento di eruzione e creazione</w:t>
      </w:r>
      <w:r w:rsidRPr="00CF24E5">
        <w:rPr>
          <w:rStyle w:val="A1"/>
          <w:rFonts w:ascii="Arial" w:hAnsi="Arial" w:cs="Arial"/>
          <w:color w:val="auto"/>
        </w:rPr>
        <w:t xml:space="preserve"> </w:t>
      </w:r>
    </w:p>
    <w:p w14:paraId="78DA430B" w14:textId="77777777" w:rsidR="001E1A95" w:rsidRPr="00CF24E5" w:rsidRDefault="001E1A95" w:rsidP="001E1A95">
      <w:pPr>
        <w:rPr>
          <w:rFonts w:cs="Arial"/>
        </w:rPr>
      </w:pPr>
      <w:r w:rsidRPr="00CF24E5">
        <w:rPr>
          <w:rFonts w:cs="Arial"/>
          <w:bCs/>
        </w:rPr>
        <w:t xml:space="preserve">Alejandro </w:t>
      </w:r>
      <w:proofErr w:type="spellStart"/>
      <w:r w:rsidRPr="00CF24E5">
        <w:rPr>
          <w:rFonts w:cs="Arial"/>
          <w:bCs/>
        </w:rPr>
        <w:t>Villalobos</w:t>
      </w:r>
      <w:proofErr w:type="spellEnd"/>
      <w:r w:rsidRPr="00CF24E5">
        <w:rPr>
          <w:rFonts w:cs="Arial"/>
          <w:bCs/>
        </w:rPr>
        <w:t xml:space="preserve"> Pérez</w:t>
      </w:r>
      <w:r w:rsidRPr="00CF24E5">
        <w:rPr>
          <w:rFonts w:cs="Arial"/>
        </w:rPr>
        <w:t xml:space="preserve">, </w:t>
      </w:r>
      <w:r w:rsidRPr="00CF24E5">
        <w:rPr>
          <w:rFonts w:cs="Arial"/>
          <w:i/>
          <w:iCs/>
        </w:rPr>
        <w:t xml:space="preserve">La </w:t>
      </w:r>
      <w:r w:rsidRPr="00CF24E5">
        <w:rPr>
          <w:rFonts w:cs="Arial"/>
          <w:i/>
          <w:iCs/>
          <w:lang w:val="es-ES"/>
        </w:rPr>
        <w:t>Cuenca de México</w:t>
      </w:r>
      <w:r w:rsidRPr="00CF24E5">
        <w:rPr>
          <w:rFonts w:cs="Arial"/>
          <w:i/>
        </w:rPr>
        <w:t>: origini</w:t>
      </w:r>
    </w:p>
    <w:p w14:paraId="684B054A" w14:textId="77777777" w:rsidR="001E1A95" w:rsidRPr="00CF24E5" w:rsidRDefault="001E1A95" w:rsidP="001E1A95">
      <w:pPr>
        <w:pStyle w:val="Pa1"/>
        <w:spacing w:line="240" w:lineRule="exact"/>
        <w:rPr>
          <w:rFonts w:ascii="Arial" w:hAnsi="Arial" w:cs="Arial"/>
          <w:sz w:val="20"/>
          <w:szCs w:val="20"/>
        </w:rPr>
      </w:pPr>
      <w:r w:rsidRPr="00CF24E5">
        <w:rPr>
          <w:rFonts w:ascii="Arial" w:hAnsi="Arial" w:cs="Arial"/>
          <w:bCs/>
          <w:sz w:val="20"/>
          <w:szCs w:val="20"/>
        </w:rPr>
        <w:t xml:space="preserve">Aldo </w:t>
      </w:r>
      <w:proofErr w:type="spellStart"/>
      <w:r w:rsidRPr="00CF24E5">
        <w:rPr>
          <w:rFonts w:ascii="Arial" w:hAnsi="Arial" w:cs="Arial"/>
          <w:bCs/>
          <w:sz w:val="20"/>
          <w:szCs w:val="20"/>
        </w:rPr>
        <w:t>Aymonino</w:t>
      </w:r>
      <w:proofErr w:type="spellEnd"/>
      <w:r w:rsidRPr="00CF24E5">
        <w:rPr>
          <w:rFonts w:ascii="Arial" w:hAnsi="Arial" w:cs="Arial"/>
          <w:bCs/>
          <w:sz w:val="20"/>
          <w:szCs w:val="20"/>
        </w:rPr>
        <w:t>,</w:t>
      </w:r>
      <w:r w:rsidRPr="00CF24E5">
        <w:rPr>
          <w:rFonts w:ascii="Arial" w:hAnsi="Arial" w:cs="Arial"/>
          <w:sz w:val="20"/>
          <w:szCs w:val="20"/>
        </w:rPr>
        <w:t xml:space="preserve"> </w:t>
      </w:r>
      <w:r w:rsidRPr="00CF24E5">
        <w:rPr>
          <w:rStyle w:val="A1"/>
          <w:rFonts w:ascii="Arial" w:hAnsi="Arial" w:cs="Arial"/>
          <w:i/>
          <w:iCs/>
          <w:color w:val="auto"/>
        </w:rPr>
        <w:t xml:space="preserve">Nuvole e bassorilievi. Brevi note sull’arte e sull’architettura messicana </w:t>
      </w:r>
    </w:p>
    <w:p w14:paraId="1FFD0296" w14:textId="77777777" w:rsidR="00CF24E5" w:rsidRPr="00CF24E5" w:rsidRDefault="001E1A95" w:rsidP="001E1A95">
      <w:pPr>
        <w:rPr>
          <w:rFonts w:cs="Arial"/>
          <w:i/>
          <w:iCs/>
        </w:rPr>
      </w:pPr>
      <w:r w:rsidRPr="00CF24E5">
        <w:rPr>
          <w:rFonts w:cs="Arial"/>
          <w:bCs/>
        </w:rPr>
        <w:t>Massimo Rossi,</w:t>
      </w:r>
      <w:r w:rsidRPr="00CF24E5">
        <w:rPr>
          <w:rFonts w:cs="Arial"/>
          <w:b/>
        </w:rPr>
        <w:t xml:space="preserve"> </w:t>
      </w:r>
      <w:r w:rsidRPr="00CF24E5">
        <w:rPr>
          <w:rFonts w:cs="Arial"/>
          <w:i/>
          <w:iCs/>
        </w:rPr>
        <w:t xml:space="preserve">L’immagine di </w:t>
      </w:r>
      <w:proofErr w:type="spellStart"/>
      <w:r w:rsidRPr="00CF24E5">
        <w:rPr>
          <w:rFonts w:cs="Arial"/>
          <w:i/>
          <w:iCs/>
        </w:rPr>
        <w:t>Tenochtitlan</w:t>
      </w:r>
      <w:proofErr w:type="spellEnd"/>
      <w:r w:rsidRPr="00CF24E5">
        <w:rPr>
          <w:rFonts w:cs="Arial"/>
          <w:i/>
          <w:iCs/>
        </w:rPr>
        <w:t xml:space="preserve"> nella cartografia storica europea. Il </w:t>
      </w:r>
      <w:proofErr w:type="spellStart"/>
      <w:r w:rsidRPr="00CF24E5">
        <w:rPr>
          <w:rFonts w:cs="Arial"/>
          <w:i/>
          <w:iCs/>
        </w:rPr>
        <w:t>Pedregal</w:t>
      </w:r>
      <w:proofErr w:type="spellEnd"/>
      <w:r w:rsidRPr="00CF24E5">
        <w:rPr>
          <w:rFonts w:cs="Arial"/>
          <w:i/>
          <w:iCs/>
        </w:rPr>
        <w:t xml:space="preserve"> </w:t>
      </w:r>
    </w:p>
    <w:p w14:paraId="2116D14F" w14:textId="6FF1880B" w:rsidR="001E1A95" w:rsidRPr="00CF24E5" w:rsidRDefault="001E1A95" w:rsidP="001E1A95">
      <w:pPr>
        <w:rPr>
          <w:rFonts w:cs="Arial"/>
        </w:rPr>
      </w:pPr>
      <w:r w:rsidRPr="00CF24E5">
        <w:rPr>
          <w:rFonts w:cs="Arial"/>
          <w:i/>
          <w:iCs/>
        </w:rPr>
        <w:t xml:space="preserve">de San Ángel nelle mappe Cortés e Santa Cruz </w:t>
      </w:r>
    </w:p>
    <w:p w14:paraId="03688CFC" w14:textId="77777777" w:rsidR="001E1A95" w:rsidRPr="001E1A95" w:rsidRDefault="001E1A95" w:rsidP="001E1A95">
      <w:pPr>
        <w:rPr>
          <w:rFonts w:cs="Arial"/>
          <w:b/>
        </w:rPr>
      </w:pPr>
    </w:p>
    <w:p w14:paraId="5CF54562" w14:textId="77777777" w:rsidR="001E1A95" w:rsidRPr="001E1A95" w:rsidRDefault="001E1A95" w:rsidP="001E1A95">
      <w:pPr>
        <w:rPr>
          <w:rFonts w:cs="Arial"/>
          <w:b/>
        </w:rPr>
      </w:pPr>
      <w:r w:rsidRPr="001E1A95">
        <w:rPr>
          <w:rFonts w:cs="Arial"/>
          <w:b/>
        </w:rPr>
        <w:t>Profili degli artisti dell’</w:t>
      </w:r>
      <w:proofErr w:type="spellStart"/>
      <w:r w:rsidRPr="001E1A95">
        <w:rPr>
          <w:rFonts w:cs="Arial"/>
          <w:b/>
          <w:color w:val="000000" w:themeColor="text1"/>
        </w:rPr>
        <w:t>Espacio</w:t>
      </w:r>
      <w:proofErr w:type="spellEnd"/>
      <w:r w:rsidRPr="001E1A95">
        <w:rPr>
          <w:rFonts w:cs="Arial"/>
          <w:b/>
          <w:color w:val="000000" w:themeColor="text1"/>
        </w:rPr>
        <w:t xml:space="preserve"> </w:t>
      </w:r>
      <w:proofErr w:type="spellStart"/>
      <w:r w:rsidRPr="001E1A95">
        <w:rPr>
          <w:rStyle w:val="A1"/>
          <w:rFonts w:ascii="Arial" w:hAnsi="Arial" w:cs="Arial"/>
          <w:b/>
          <w:color w:val="000000" w:themeColor="text1"/>
        </w:rPr>
        <w:t>Escultórico</w:t>
      </w:r>
      <w:proofErr w:type="spellEnd"/>
      <w:r w:rsidRPr="001E1A95">
        <w:rPr>
          <w:rFonts w:cs="Arial"/>
          <w:b/>
        </w:rPr>
        <w:t xml:space="preserve"> </w:t>
      </w:r>
    </w:p>
    <w:p w14:paraId="4873B663" w14:textId="77777777" w:rsidR="001E1A95" w:rsidRPr="001E1A95" w:rsidRDefault="001E1A95" w:rsidP="001E1A95">
      <w:pPr>
        <w:rPr>
          <w:rFonts w:cs="Arial"/>
          <w:i/>
          <w:iCs/>
          <w:color w:val="000000" w:themeColor="text1"/>
          <w:lang w:val="es-ES"/>
        </w:rPr>
      </w:pPr>
      <w:r w:rsidRPr="001E1A95">
        <w:rPr>
          <w:rFonts w:cs="Arial"/>
          <w:i/>
          <w:iCs/>
          <w:color w:val="000000" w:themeColor="text1"/>
          <w:lang w:val="es-ES"/>
        </w:rPr>
        <w:t>Helen Escobedo</w:t>
      </w:r>
    </w:p>
    <w:p w14:paraId="1A28E27D" w14:textId="77777777" w:rsidR="001E1A95" w:rsidRPr="001E1A95" w:rsidRDefault="001E1A95" w:rsidP="001E1A95">
      <w:pPr>
        <w:rPr>
          <w:rFonts w:cs="Arial"/>
          <w:i/>
          <w:iCs/>
          <w:color w:val="000000" w:themeColor="text1"/>
          <w:lang w:val="es-ES"/>
        </w:rPr>
      </w:pPr>
      <w:r w:rsidRPr="001E1A95">
        <w:rPr>
          <w:rFonts w:cs="Arial"/>
          <w:i/>
          <w:iCs/>
          <w:color w:val="000000" w:themeColor="text1"/>
          <w:lang w:val="es-ES"/>
        </w:rPr>
        <w:t>Manuel Felguérez</w:t>
      </w:r>
    </w:p>
    <w:p w14:paraId="2D8585D1" w14:textId="77777777" w:rsidR="001E1A95" w:rsidRPr="001E1A95" w:rsidRDefault="001E1A95" w:rsidP="001E1A95">
      <w:pPr>
        <w:rPr>
          <w:rFonts w:cs="Arial"/>
          <w:i/>
          <w:iCs/>
          <w:color w:val="000000" w:themeColor="text1"/>
          <w:lang w:val="es-ES"/>
        </w:rPr>
      </w:pPr>
      <w:r w:rsidRPr="001E1A95">
        <w:rPr>
          <w:rFonts w:cs="Arial"/>
          <w:i/>
          <w:iCs/>
          <w:color w:val="000000" w:themeColor="text1"/>
          <w:lang w:val="es-ES"/>
        </w:rPr>
        <w:t>Mathias Goeritz</w:t>
      </w:r>
    </w:p>
    <w:p w14:paraId="766B6370" w14:textId="77777777" w:rsidR="001E1A95" w:rsidRPr="001E1A95" w:rsidRDefault="001E1A95" w:rsidP="001E1A95">
      <w:pPr>
        <w:rPr>
          <w:rFonts w:cs="Arial"/>
        </w:rPr>
      </w:pPr>
      <w:proofErr w:type="spellStart"/>
      <w:r w:rsidRPr="001E1A95">
        <w:rPr>
          <w:rFonts w:cs="Arial"/>
          <w:i/>
        </w:rPr>
        <w:t>Hersúa</w:t>
      </w:r>
      <w:proofErr w:type="spellEnd"/>
    </w:p>
    <w:p w14:paraId="10D2A897" w14:textId="77777777" w:rsidR="001E1A95" w:rsidRPr="001E1A95" w:rsidRDefault="001E1A95" w:rsidP="001E1A95">
      <w:pPr>
        <w:rPr>
          <w:rFonts w:cs="Arial"/>
          <w:i/>
          <w:iCs/>
          <w:color w:val="000000" w:themeColor="text1"/>
          <w:lang w:val="es-ES"/>
        </w:rPr>
      </w:pPr>
      <w:r w:rsidRPr="001E1A95">
        <w:rPr>
          <w:rFonts w:cs="Arial"/>
          <w:i/>
          <w:iCs/>
          <w:color w:val="000000" w:themeColor="text1"/>
          <w:lang w:val="es-ES"/>
        </w:rPr>
        <w:t xml:space="preserve">Sebastián </w:t>
      </w:r>
    </w:p>
    <w:p w14:paraId="7C9A67B8" w14:textId="77777777" w:rsidR="001E1A95" w:rsidRPr="001E1A95" w:rsidRDefault="001E1A95" w:rsidP="001E1A95">
      <w:pPr>
        <w:rPr>
          <w:rFonts w:cs="Arial"/>
          <w:i/>
          <w:iCs/>
          <w:color w:val="000000" w:themeColor="text1"/>
          <w:lang w:val="es-ES"/>
        </w:rPr>
      </w:pPr>
      <w:r w:rsidRPr="001E1A95">
        <w:rPr>
          <w:rFonts w:cs="Arial"/>
          <w:i/>
          <w:iCs/>
          <w:color w:val="000000" w:themeColor="text1"/>
          <w:lang w:val="es-ES"/>
        </w:rPr>
        <w:t>Federico Silva</w:t>
      </w:r>
    </w:p>
    <w:p w14:paraId="4A89E6E5" w14:textId="77777777" w:rsidR="001E1A95" w:rsidRPr="001E1A95" w:rsidRDefault="001E1A95" w:rsidP="001E1A95">
      <w:pPr>
        <w:rPr>
          <w:rFonts w:cs="Arial"/>
          <w:i/>
          <w:iCs/>
          <w:color w:val="000000" w:themeColor="text1"/>
          <w:lang w:val="es-ES"/>
        </w:rPr>
      </w:pPr>
    </w:p>
    <w:p w14:paraId="276BAC25" w14:textId="77777777" w:rsidR="001E1A95" w:rsidRPr="001E1A95" w:rsidRDefault="001E1A95" w:rsidP="001E1A95">
      <w:pPr>
        <w:rPr>
          <w:rFonts w:cs="Arial"/>
          <w:b/>
        </w:rPr>
      </w:pPr>
      <w:r w:rsidRPr="001E1A95">
        <w:rPr>
          <w:rFonts w:cs="Arial"/>
          <w:b/>
        </w:rPr>
        <w:t xml:space="preserve">Bibliografia </w:t>
      </w:r>
    </w:p>
    <w:p w14:paraId="68B7CFD2" w14:textId="77777777" w:rsidR="001E1A95" w:rsidRPr="001E1A95" w:rsidRDefault="001E1A95" w:rsidP="001E1A95">
      <w:pPr>
        <w:rPr>
          <w:rFonts w:cs="Arial"/>
          <w:b/>
        </w:rPr>
      </w:pPr>
      <w:r w:rsidRPr="001E1A95">
        <w:rPr>
          <w:rFonts w:cs="Arial"/>
          <w:b/>
        </w:rPr>
        <w:t xml:space="preserve">Gli autori </w:t>
      </w:r>
    </w:p>
    <w:p w14:paraId="6EAC96F5" w14:textId="77777777" w:rsidR="001E1A95" w:rsidRPr="001E1A95" w:rsidRDefault="001E1A95" w:rsidP="001E1A95">
      <w:pPr>
        <w:rPr>
          <w:rFonts w:cs="Arial"/>
          <w:b/>
        </w:rPr>
      </w:pPr>
      <w:r w:rsidRPr="001E1A95">
        <w:rPr>
          <w:rFonts w:cs="Arial"/>
          <w:b/>
        </w:rPr>
        <w:t xml:space="preserve">Il Premio Carlo Scarpa, 1990-2024 </w:t>
      </w:r>
    </w:p>
    <w:p w14:paraId="6E2835E1" w14:textId="77777777" w:rsidR="001E1A95" w:rsidRPr="001E1A95" w:rsidRDefault="001E1A95" w:rsidP="001E1A95">
      <w:pPr>
        <w:rPr>
          <w:rFonts w:cs="Arial"/>
          <w:b/>
        </w:rPr>
      </w:pPr>
      <w:r w:rsidRPr="001E1A95">
        <w:rPr>
          <w:rFonts w:cs="Arial"/>
          <w:b/>
        </w:rPr>
        <w:t>Referenze sulle illustrazioni</w:t>
      </w:r>
    </w:p>
    <w:p w14:paraId="17A7E2C4" w14:textId="77777777" w:rsidR="001E1A95" w:rsidRPr="001E1A95" w:rsidRDefault="001E1A95" w:rsidP="001E1A95">
      <w:pPr>
        <w:rPr>
          <w:rFonts w:cs="Arial"/>
        </w:rPr>
      </w:pPr>
    </w:p>
    <w:p w14:paraId="2CA2A886" w14:textId="07C1F34B" w:rsidR="008930F6" w:rsidRPr="003E1A69" w:rsidRDefault="008930F6" w:rsidP="003E1A69">
      <w:pPr>
        <w:jc w:val="both"/>
        <w:rPr>
          <w:rStyle w:val="NewRailCartaIntestata"/>
          <w:rFonts w:ascii="Arial" w:eastAsia="Arial" w:hAnsi="Arial" w:cs="Arial"/>
          <w:lang w:val="en-US"/>
        </w:rPr>
      </w:pPr>
    </w:p>
    <w:sectPr w:rsidR="008930F6" w:rsidRPr="003E1A69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6C85" w14:textId="77777777" w:rsidR="00EA31AF" w:rsidRDefault="00EA31AF" w:rsidP="009E7D1D">
      <w:r>
        <w:separator/>
      </w:r>
    </w:p>
  </w:endnote>
  <w:endnote w:type="continuationSeparator" w:id="0">
    <w:p w14:paraId="1B982C69" w14:textId="77777777" w:rsidR="00EA31AF" w:rsidRDefault="00EA31AF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pitch w:val="variable"/>
    <w:sig w:usb0="A00000AF" w:usb1="5000205B" w:usb2="00000000" w:usb3="00000000" w:csb0="0000009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Cambria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altName w:val="Cambria"/>
    <w:charset w:val="00"/>
    <w:family w:val="roman"/>
    <w:pitch w:val="variable"/>
    <w:sig w:usb0="800000AF" w:usb1="4000204A" w:usb2="00000000" w:usb3="00000000" w:csb0="00000001" w:csb1="00000000"/>
  </w:font>
  <w:font w:name="New Rail Alphabet Bold">
    <w:altName w:val="Calibri"/>
    <w:panose1 w:val="02000503040000020004"/>
    <w:charset w:val="4D"/>
    <w:family w:val="auto"/>
    <w:notTrueType/>
    <w:pitch w:val="variable"/>
    <w:sig w:usb0="A00000AF" w:usb1="5000205B" w:usb2="00000000" w:usb3="00000000" w:csb0="00000093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22F" w14:textId="7D0F6B89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CC4728">
      <w:rPr>
        <w:rStyle w:val="Numeropagina"/>
        <w:noProof/>
      </w:rPr>
      <w:t>16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589D" w14:textId="77777777" w:rsidR="00EA31AF" w:rsidRDefault="00EA31AF" w:rsidP="009E7D1D">
      <w:r>
        <w:separator/>
      </w:r>
    </w:p>
  </w:footnote>
  <w:footnote w:type="continuationSeparator" w:id="0">
    <w:p w14:paraId="195A2490" w14:textId="77777777" w:rsidR="00EA31AF" w:rsidRDefault="00EA31AF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magine 17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4E5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D1D"/>
    <w:rsid w:val="0004344A"/>
    <w:rsid w:val="00046ED0"/>
    <w:rsid w:val="00052EE7"/>
    <w:rsid w:val="00066DB8"/>
    <w:rsid w:val="00082CE9"/>
    <w:rsid w:val="000B29E6"/>
    <w:rsid w:val="000B7903"/>
    <w:rsid w:val="001046EC"/>
    <w:rsid w:val="001073FD"/>
    <w:rsid w:val="00110B18"/>
    <w:rsid w:val="0012094A"/>
    <w:rsid w:val="00150561"/>
    <w:rsid w:val="001613E4"/>
    <w:rsid w:val="0017055F"/>
    <w:rsid w:val="001729BE"/>
    <w:rsid w:val="00173AFC"/>
    <w:rsid w:val="001A1567"/>
    <w:rsid w:val="001A1F44"/>
    <w:rsid w:val="001A5A5D"/>
    <w:rsid w:val="001D3047"/>
    <w:rsid w:val="001D33F8"/>
    <w:rsid w:val="001E1A95"/>
    <w:rsid w:val="001F43AE"/>
    <w:rsid w:val="00220418"/>
    <w:rsid w:val="00255576"/>
    <w:rsid w:val="00280509"/>
    <w:rsid w:val="00285AF3"/>
    <w:rsid w:val="002C1C4F"/>
    <w:rsid w:val="002C705A"/>
    <w:rsid w:val="002F2CF8"/>
    <w:rsid w:val="0030206F"/>
    <w:rsid w:val="00307EA2"/>
    <w:rsid w:val="00325728"/>
    <w:rsid w:val="003277FB"/>
    <w:rsid w:val="00342496"/>
    <w:rsid w:val="00345831"/>
    <w:rsid w:val="00345A48"/>
    <w:rsid w:val="00353B40"/>
    <w:rsid w:val="00363777"/>
    <w:rsid w:val="00377688"/>
    <w:rsid w:val="0038537B"/>
    <w:rsid w:val="00386000"/>
    <w:rsid w:val="00390A13"/>
    <w:rsid w:val="00393F4B"/>
    <w:rsid w:val="003A2D2D"/>
    <w:rsid w:val="003C55CB"/>
    <w:rsid w:val="003D0926"/>
    <w:rsid w:val="003E1A69"/>
    <w:rsid w:val="003E1FC0"/>
    <w:rsid w:val="0040564F"/>
    <w:rsid w:val="00423001"/>
    <w:rsid w:val="004375EE"/>
    <w:rsid w:val="004450E8"/>
    <w:rsid w:val="004532D9"/>
    <w:rsid w:val="0047480A"/>
    <w:rsid w:val="00483237"/>
    <w:rsid w:val="004C1D4F"/>
    <w:rsid w:val="004D2CBB"/>
    <w:rsid w:val="004F5F8A"/>
    <w:rsid w:val="0050516E"/>
    <w:rsid w:val="00510791"/>
    <w:rsid w:val="00516056"/>
    <w:rsid w:val="00517233"/>
    <w:rsid w:val="0052390A"/>
    <w:rsid w:val="005247FE"/>
    <w:rsid w:val="00562222"/>
    <w:rsid w:val="00575F1E"/>
    <w:rsid w:val="00587C63"/>
    <w:rsid w:val="005B582B"/>
    <w:rsid w:val="005C0594"/>
    <w:rsid w:val="005D429E"/>
    <w:rsid w:val="005D4A2A"/>
    <w:rsid w:val="005E3911"/>
    <w:rsid w:val="0062055C"/>
    <w:rsid w:val="00671D9F"/>
    <w:rsid w:val="00673A7E"/>
    <w:rsid w:val="00674D23"/>
    <w:rsid w:val="00683C7B"/>
    <w:rsid w:val="00691D5F"/>
    <w:rsid w:val="00694701"/>
    <w:rsid w:val="006A0A10"/>
    <w:rsid w:val="006B39E5"/>
    <w:rsid w:val="006C029C"/>
    <w:rsid w:val="006D1E98"/>
    <w:rsid w:val="006D5C42"/>
    <w:rsid w:val="006D7D44"/>
    <w:rsid w:val="006E63DC"/>
    <w:rsid w:val="006F2C03"/>
    <w:rsid w:val="006F54FD"/>
    <w:rsid w:val="006F6F41"/>
    <w:rsid w:val="00701235"/>
    <w:rsid w:val="007165E7"/>
    <w:rsid w:val="00756CEE"/>
    <w:rsid w:val="00767B03"/>
    <w:rsid w:val="0077526F"/>
    <w:rsid w:val="007948E0"/>
    <w:rsid w:val="0079512B"/>
    <w:rsid w:val="007971E8"/>
    <w:rsid w:val="007A00A2"/>
    <w:rsid w:val="007C16E2"/>
    <w:rsid w:val="007C5A0E"/>
    <w:rsid w:val="007C6ADD"/>
    <w:rsid w:val="007D587B"/>
    <w:rsid w:val="007E73AC"/>
    <w:rsid w:val="007F4425"/>
    <w:rsid w:val="00810C90"/>
    <w:rsid w:val="00834BD0"/>
    <w:rsid w:val="00857D39"/>
    <w:rsid w:val="0086410A"/>
    <w:rsid w:val="00875CA3"/>
    <w:rsid w:val="00883A3A"/>
    <w:rsid w:val="008930F6"/>
    <w:rsid w:val="008A1F2E"/>
    <w:rsid w:val="008B3595"/>
    <w:rsid w:val="008D6D9F"/>
    <w:rsid w:val="00916562"/>
    <w:rsid w:val="009241A6"/>
    <w:rsid w:val="00925DDA"/>
    <w:rsid w:val="00941656"/>
    <w:rsid w:val="00950B7C"/>
    <w:rsid w:val="00957BD1"/>
    <w:rsid w:val="00963530"/>
    <w:rsid w:val="009B658B"/>
    <w:rsid w:val="009B6B0B"/>
    <w:rsid w:val="009C4FBE"/>
    <w:rsid w:val="009E64E5"/>
    <w:rsid w:val="009E7D1D"/>
    <w:rsid w:val="00A03E8B"/>
    <w:rsid w:val="00A06FDE"/>
    <w:rsid w:val="00A1417C"/>
    <w:rsid w:val="00A17865"/>
    <w:rsid w:val="00A363F8"/>
    <w:rsid w:val="00A7531B"/>
    <w:rsid w:val="00A82115"/>
    <w:rsid w:val="00A82844"/>
    <w:rsid w:val="00A9084B"/>
    <w:rsid w:val="00AA7A0D"/>
    <w:rsid w:val="00AC03E7"/>
    <w:rsid w:val="00AD7FE6"/>
    <w:rsid w:val="00B1253A"/>
    <w:rsid w:val="00B42D74"/>
    <w:rsid w:val="00B43943"/>
    <w:rsid w:val="00B5158F"/>
    <w:rsid w:val="00BA4C09"/>
    <w:rsid w:val="00BB2BA3"/>
    <w:rsid w:val="00BC486D"/>
    <w:rsid w:val="00BC610F"/>
    <w:rsid w:val="00BD5C1E"/>
    <w:rsid w:val="00C00108"/>
    <w:rsid w:val="00C07B0B"/>
    <w:rsid w:val="00C11BB9"/>
    <w:rsid w:val="00C23599"/>
    <w:rsid w:val="00C31C09"/>
    <w:rsid w:val="00C32016"/>
    <w:rsid w:val="00C55612"/>
    <w:rsid w:val="00C57367"/>
    <w:rsid w:val="00C71615"/>
    <w:rsid w:val="00C8791C"/>
    <w:rsid w:val="00C97AD3"/>
    <w:rsid w:val="00CC4728"/>
    <w:rsid w:val="00CE1141"/>
    <w:rsid w:val="00CE5A05"/>
    <w:rsid w:val="00CF24E5"/>
    <w:rsid w:val="00CF572A"/>
    <w:rsid w:val="00D03C0C"/>
    <w:rsid w:val="00D1487E"/>
    <w:rsid w:val="00D21131"/>
    <w:rsid w:val="00D337AD"/>
    <w:rsid w:val="00D41A98"/>
    <w:rsid w:val="00D60061"/>
    <w:rsid w:val="00D71171"/>
    <w:rsid w:val="00D9028C"/>
    <w:rsid w:val="00DA00E3"/>
    <w:rsid w:val="00DB644A"/>
    <w:rsid w:val="00DC22B0"/>
    <w:rsid w:val="00DC3AE9"/>
    <w:rsid w:val="00DC6DD1"/>
    <w:rsid w:val="00DE3617"/>
    <w:rsid w:val="00DE497F"/>
    <w:rsid w:val="00DF55B2"/>
    <w:rsid w:val="00E05471"/>
    <w:rsid w:val="00E13FAB"/>
    <w:rsid w:val="00E26FD0"/>
    <w:rsid w:val="00E318A3"/>
    <w:rsid w:val="00E42BFE"/>
    <w:rsid w:val="00E447DA"/>
    <w:rsid w:val="00E558D7"/>
    <w:rsid w:val="00E55CA6"/>
    <w:rsid w:val="00E608C6"/>
    <w:rsid w:val="00E62255"/>
    <w:rsid w:val="00E74603"/>
    <w:rsid w:val="00E8484B"/>
    <w:rsid w:val="00E8720F"/>
    <w:rsid w:val="00E958FB"/>
    <w:rsid w:val="00EA31AF"/>
    <w:rsid w:val="00EC1046"/>
    <w:rsid w:val="00EC15F8"/>
    <w:rsid w:val="00EC4564"/>
    <w:rsid w:val="00ED0BD9"/>
    <w:rsid w:val="00ED3F30"/>
    <w:rsid w:val="00EF278C"/>
    <w:rsid w:val="00F0015D"/>
    <w:rsid w:val="00F029A1"/>
    <w:rsid w:val="00F126E2"/>
    <w:rsid w:val="00F12E6A"/>
    <w:rsid w:val="00F16955"/>
    <w:rsid w:val="00F22F6F"/>
    <w:rsid w:val="00F279A8"/>
    <w:rsid w:val="00F34E74"/>
    <w:rsid w:val="00F47D6D"/>
    <w:rsid w:val="00F8392F"/>
    <w:rsid w:val="00FB1CD4"/>
    <w:rsid w:val="00FB5226"/>
    <w:rsid w:val="00FC3042"/>
    <w:rsid w:val="00FC597A"/>
    <w:rsid w:val="00FD5259"/>
    <w:rsid w:val="00FD5554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3NotePiccolo8">
    <w:name w:val="03 — Note Piccolo — 8"/>
    <w:aliases w:val="8/9,927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Portrait" w:eastAsiaTheme="minorHAnsi" w:hAnsi="Portrait" w:cs="Portrait"/>
      <w:color w:val="000000"/>
      <w:sz w:val="18"/>
      <w:szCs w:val="18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  <w:style w:type="character" w:customStyle="1" w:styleId="Rimandonotaapidipagina2">
    <w:name w:val="Rimando nota a piè di pagina2"/>
    <w:rsid w:val="00CE1141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767B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30F6"/>
    <w:rPr>
      <w:color w:val="0000FF" w:themeColor="hyperlink"/>
      <w:u w:val="single"/>
    </w:rPr>
  </w:style>
  <w:style w:type="paragraph" w:customStyle="1" w:styleId="Pa1">
    <w:name w:val="Pa1"/>
    <w:basedOn w:val="Normale"/>
    <w:next w:val="Normale"/>
    <w:uiPriority w:val="99"/>
    <w:rsid w:val="001E1A95"/>
    <w:pPr>
      <w:tabs>
        <w:tab w:val="clear" w:pos="454"/>
        <w:tab w:val="clear" w:pos="907"/>
      </w:tabs>
      <w:autoSpaceDE w:val="0"/>
      <w:autoSpaceDN w:val="0"/>
      <w:adjustRightInd w:val="0"/>
      <w:spacing w:line="181" w:lineRule="atLeast"/>
    </w:pPr>
    <w:rPr>
      <w:rFonts w:ascii="New Rail Alphabet Bold" w:eastAsiaTheme="minorHAnsi" w:hAnsi="New Rail Alphabet Bold"/>
      <w:sz w:val="24"/>
      <w:szCs w:val="24"/>
      <w:lang w:eastAsia="en-US"/>
    </w:rPr>
  </w:style>
  <w:style w:type="paragraph" w:customStyle="1" w:styleId="Body">
    <w:name w:val="Body"/>
    <w:rsid w:val="001E1A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4C7A6-00A7-BC4B-88E3-958906FD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27</cp:revision>
  <cp:lastPrinted>2024-02-02T17:24:00Z</cp:lastPrinted>
  <dcterms:created xsi:type="dcterms:W3CDTF">2022-03-13T15:26:00Z</dcterms:created>
  <dcterms:modified xsi:type="dcterms:W3CDTF">2024-02-05T14:46:00Z</dcterms:modified>
</cp:coreProperties>
</file>