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5E781" w14:textId="77777777" w:rsidR="00B4120E" w:rsidRPr="00F6672A" w:rsidRDefault="00B4120E" w:rsidP="00B4120E">
      <w:pPr>
        <w:spacing w:line="240" w:lineRule="auto"/>
        <w:ind w:left="142" w:right="287"/>
        <w:rPr>
          <w:rFonts w:asciiTheme="majorHAnsi" w:hAnsiTheme="majorHAnsi" w:cstheme="majorHAnsi"/>
          <w:b/>
          <w:sz w:val="32"/>
          <w:szCs w:val="32"/>
        </w:rPr>
      </w:pPr>
      <w:r w:rsidRPr="00F6672A">
        <w:rPr>
          <w:rFonts w:asciiTheme="majorHAnsi" w:hAnsiTheme="majorHAnsi" w:cstheme="majorHAnsi"/>
          <w:b/>
          <w:sz w:val="32"/>
          <w:szCs w:val="32"/>
        </w:rPr>
        <w:t>CRISTINA ROCCATI (1732-1797)</w:t>
      </w:r>
    </w:p>
    <w:p w14:paraId="323F22EB" w14:textId="77777777" w:rsidR="00B4120E" w:rsidRPr="00F6672A" w:rsidRDefault="00B4120E" w:rsidP="00B4120E">
      <w:pPr>
        <w:spacing w:line="240" w:lineRule="auto"/>
        <w:ind w:left="142" w:right="287"/>
        <w:rPr>
          <w:rFonts w:asciiTheme="majorHAnsi" w:hAnsiTheme="majorHAnsi" w:cstheme="majorHAnsi"/>
          <w:b/>
          <w:sz w:val="32"/>
          <w:szCs w:val="32"/>
        </w:rPr>
      </w:pPr>
      <w:r w:rsidRPr="00F6672A">
        <w:rPr>
          <w:rFonts w:asciiTheme="majorHAnsi" w:hAnsiTheme="majorHAnsi" w:cstheme="majorHAnsi"/>
          <w:b/>
          <w:sz w:val="32"/>
          <w:szCs w:val="32"/>
        </w:rPr>
        <w:t>La donna che osò studiare fisica</w:t>
      </w:r>
    </w:p>
    <w:p w14:paraId="3B2B7028" w14:textId="77777777" w:rsidR="00B4120E" w:rsidRPr="00F6672A" w:rsidRDefault="00B4120E" w:rsidP="00B4120E">
      <w:pPr>
        <w:spacing w:line="240" w:lineRule="auto"/>
        <w:ind w:left="142" w:right="287"/>
        <w:rPr>
          <w:rFonts w:asciiTheme="majorHAnsi" w:hAnsiTheme="majorHAnsi" w:cstheme="majorHAnsi"/>
          <w:b/>
          <w:sz w:val="24"/>
          <w:szCs w:val="24"/>
        </w:rPr>
      </w:pPr>
      <w:r w:rsidRPr="00F6672A">
        <w:rPr>
          <w:rFonts w:asciiTheme="majorHAnsi" w:hAnsiTheme="majorHAnsi" w:cstheme="majorHAnsi"/>
          <w:b/>
          <w:sz w:val="24"/>
          <w:szCs w:val="24"/>
        </w:rPr>
        <w:t>Rovigo, Palazzo Roncale</w:t>
      </w:r>
    </w:p>
    <w:p w14:paraId="0C7A7FC2" w14:textId="77777777" w:rsidR="00B4120E" w:rsidRPr="00F6672A" w:rsidRDefault="00B4120E" w:rsidP="00B4120E">
      <w:pPr>
        <w:spacing w:line="240" w:lineRule="auto"/>
        <w:ind w:left="142" w:right="287"/>
        <w:rPr>
          <w:rFonts w:asciiTheme="majorHAnsi" w:hAnsiTheme="majorHAnsi" w:cstheme="majorHAnsi"/>
          <w:b/>
          <w:sz w:val="24"/>
          <w:szCs w:val="24"/>
        </w:rPr>
      </w:pPr>
      <w:r w:rsidRPr="00F6672A">
        <w:rPr>
          <w:rFonts w:asciiTheme="majorHAnsi" w:hAnsiTheme="majorHAnsi" w:cstheme="majorHAnsi"/>
          <w:b/>
          <w:sz w:val="24"/>
          <w:szCs w:val="24"/>
        </w:rPr>
        <w:t>6 dicembre 2024 – 21 aprile 2025</w:t>
      </w:r>
    </w:p>
    <w:p w14:paraId="465B1DD2" w14:textId="77777777" w:rsidR="00B4120E" w:rsidRPr="00B4120E" w:rsidRDefault="00B4120E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14:paraId="39FD67E0" w14:textId="2E211624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Comunicato Stampa</w:t>
      </w:r>
    </w:p>
    <w:p w14:paraId="4986DF0E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14:paraId="5627FE64" w14:textId="2171E9A9" w:rsidR="002A0D4A" w:rsidRPr="00B4120E" w:rsidRDefault="003B19AA" w:rsidP="00F6672A">
      <w:pPr>
        <w:ind w:left="142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B4120E">
        <w:rPr>
          <w:rFonts w:asciiTheme="majorHAnsi" w:hAnsiTheme="majorHAnsi" w:cstheme="majorHAnsi"/>
          <w:b/>
          <w:bCs/>
          <w:sz w:val="24"/>
          <w:szCs w:val="24"/>
        </w:rPr>
        <w:t>Un’o</w:t>
      </w:r>
      <w:r w:rsidR="002A0D4A" w:rsidRPr="00B4120E">
        <w:rPr>
          <w:rFonts w:asciiTheme="majorHAnsi" w:hAnsiTheme="majorHAnsi" w:cstheme="majorHAnsi"/>
          <w:b/>
          <w:bCs/>
          <w:sz w:val="24"/>
          <w:szCs w:val="24"/>
        </w:rPr>
        <w:t>riginale campagna di comunicazione per mostra Roccati</w:t>
      </w:r>
    </w:p>
    <w:p w14:paraId="57572828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</w:rPr>
      </w:pPr>
    </w:p>
    <w:p w14:paraId="45AC5A9A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La mostra “</w:t>
      </w:r>
      <w:r w:rsidRPr="00B4120E">
        <w:rPr>
          <w:rFonts w:asciiTheme="majorHAnsi" w:hAnsiTheme="majorHAnsi" w:cstheme="majorHAnsi"/>
          <w:b/>
          <w:sz w:val="24"/>
          <w:szCs w:val="24"/>
        </w:rPr>
        <w:t>CRISTINA ROCCATI (1732-1797). La donna che osò studiare fisica”</w:t>
      </w:r>
      <w:r w:rsidRPr="00B4120E">
        <w:rPr>
          <w:rFonts w:asciiTheme="majorHAnsi" w:hAnsiTheme="majorHAnsi" w:cstheme="majorHAnsi"/>
          <w:sz w:val="24"/>
          <w:szCs w:val="24"/>
        </w:rPr>
        <w:t xml:space="preserve"> promossa dalla Fondazione Cassa di Risparmio di Padova e Rovigo, con la curatela scientifica di Elena Canadelli, da una idea di Sergio Campagnolo, che si potrà ammirare a Palazzo Roncale dal </w:t>
      </w:r>
      <w:r w:rsidRPr="00B4120E">
        <w:rPr>
          <w:rFonts w:asciiTheme="majorHAnsi" w:hAnsiTheme="majorHAnsi" w:cstheme="majorHAnsi"/>
          <w:bCs/>
          <w:sz w:val="24"/>
          <w:szCs w:val="24"/>
        </w:rPr>
        <w:t xml:space="preserve">6 dicembre 2024 al 21 aprile 2025, </w:t>
      </w:r>
      <w:r w:rsidRPr="00B4120E">
        <w:rPr>
          <w:rFonts w:asciiTheme="majorHAnsi" w:hAnsiTheme="majorHAnsi" w:cstheme="majorHAnsi"/>
          <w:sz w:val="24"/>
          <w:szCs w:val="24"/>
        </w:rPr>
        <w:t>sarà preceduta da una campagna di comunicazione originale.</w:t>
      </w:r>
    </w:p>
    <w:p w14:paraId="001C9825" w14:textId="312DF40B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 xml:space="preserve">Già a partire da novembre, nelle sedi istituzionali e nei locali pubblici di Rovigo, oltre che nei social network saranno in distribuzione </w:t>
      </w:r>
      <w:r w:rsidR="00977839" w:rsidRPr="00B4120E">
        <w:rPr>
          <w:rFonts w:asciiTheme="majorHAnsi" w:hAnsiTheme="majorHAnsi" w:cstheme="majorHAnsi"/>
          <w:sz w:val="24"/>
          <w:szCs w:val="24"/>
        </w:rPr>
        <w:t>tre</w:t>
      </w:r>
      <w:r w:rsidRPr="00B4120E">
        <w:rPr>
          <w:rFonts w:asciiTheme="majorHAnsi" w:hAnsiTheme="majorHAnsi" w:cstheme="majorHAnsi"/>
          <w:sz w:val="24"/>
          <w:szCs w:val="24"/>
        </w:rPr>
        <w:t xml:space="preserve"> cartoline di annuncio della mostra.</w:t>
      </w:r>
    </w:p>
    <w:p w14:paraId="640580E1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 xml:space="preserve">La prima riporterà un’affermazione di Monsignor Gregorio Barbarigo (1625-1697), vescovo di Padova: </w:t>
      </w:r>
      <w:r w:rsidRPr="00B4120E">
        <w:rPr>
          <w:rFonts w:asciiTheme="majorHAnsi" w:hAnsiTheme="majorHAnsi" w:cstheme="majorHAnsi"/>
          <w:b/>
          <w:bCs/>
          <w:sz w:val="24"/>
          <w:szCs w:val="24"/>
        </w:rPr>
        <w:t>«È uno sproposito dottorar una donna, ci renderebbe ridicoli a tutto il mondo»</w:t>
      </w:r>
      <w:r w:rsidRPr="00B4120E">
        <w:rPr>
          <w:rFonts w:asciiTheme="majorHAnsi" w:hAnsiTheme="majorHAnsi" w:cstheme="majorHAnsi"/>
          <w:sz w:val="24"/>
          <w:szCs w:val="24"/>
        </w:rPr>
        <w:t>. Con essa l’illustre personalità di Chiesa manifestava la sua “perplessità” all’ipotesi di conferire la laurea a Elena Lucrezia Cornaro Piscopia (1646-1684) che, nonostante l’illustre parere, fu la prima donna al mondo a conquistare il riconoscimento accademico nel 1678.</w:t>
      </w:r>
    </w:p>
    <w:p w14:paraId="422E35D8" w14:textId="350D5295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La seconda affermazione “</w:t>
      </w:r>
      <w:r w:rsidRPr="00B4120E">
        <w:rPr>
          <w:rFonts w:asciiTheme="majorHAnsi" w:hAnsiTheme="majorHAnsi" w:cstheme="majorHAnsi"/>
          <w:b/>
          <w:bCs/>
          <w:sz w:val="24"/>
          <w:szCs w:val="24"/>
        </w:rPr>
        <w:t>L’intelletto femminile è governato dai movimenti dell’utero e perciò c’è la necessità di una guida maschile per le donne”</w:t>
      </w:r>
      <w:r w:rsidRPr="00B4120E">
        <w:rPr>
          <w:rFonts w:asciiTheme="majorHAnsi" w:hAnsiTheme="majorHAnsi" w:cstheme="majorHAnsi"/>
          <w:sz w:val="24"/>
          <w:szCs w:val="24"/>
        </w:rPr>
        <w:t xml:space="preserve"> esprime il pensiero</w:t>
      </w:r>
      <w:r w:rsidR="00977839" w:rsidRPr="00B4120E">
        <w:rPr>
          <w:rFonts w:asciiTheme="majorHAnsi" w:hAnsiTheme="majorHAnsi" w:cstheme="majorHAnsi"/>
          <w:sz w:val="24"/>
          <w:szCs w:val="24"/>
        </w:rPr>
        <w:t xml:space="preserve"> di Petronio Zecchini (1739-1793) celebrato anatomista all’Alma Mater Studiorum di Bologna. Pensiero </w:t>
      </w:r>
      <w:r w:rsidRPr="00B4120E">
        <w:rPr>
          <w:rFonts w:asciiTheme="majorHAnsi" w:hAnsiTheme="majorHAnsi" w:cstheme="majorHAnsi"/>
          <w:sz w:val="24"/>
          <w:szCs w:val="24"/>
        </w:rPr>
        <w:t>dominante nell’ambiente universitario bolognese, al tempo in cui l’Ateneo conferiva la laurea alla giovanissima Cristina Roccati, che divenne così la terza donna a ottenerla nella storia.</w:t>
      </w:r>
    </w:p>
    <w:p w14:paraId="28508AC9" w14:textId="4599FDEF" w:rsidR="00977839" w:rsidRPr="00B4120E" w:rsidRDefault="00977839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La terza cartolina invece riporta una voce femminile</w:t>
      </w:r>
      <w:r w:rsidR="008C529C" w:rsidRPr="00B4120E">
        <w:rPr>
          <w:rFonts w:asciiTheme="majorHAnsi" w:hAnsiTheme="majorHAnsi" w:cstheme="majorHAnsi"/>
          <w:sz w:val="24"/>
          <w:szCs w:val="24"/>
        </w:rPr>
        <w:t xml:space="preserve"> di altrettanto forte impatto: </w:t>
      </w:r>
      <w:r w:rsidRPr="00B4120E">
        <w:rPr>
          <w:rFonts w:asciiTheme="majorHAnsi" w:hAnsiTheme="majorHAnsi" w:cstheme="majorHAnsi"/>
          <w:sz w:val="24"/>
          <w:szCs w:val="24"/>
        </w:rPr>
        <w:t>“</w:t>
      </w:r>
      <w:r w:rsidRPr="00B4120E">
        <w:rPr>
          <w:rFonts w:asciiTheme="majorHAnsi" w:hAnsiTheme="majorHAnsi" w:cstheme="majorHAnsi"/>
          <w:b/>
          <w:bCs/>
          <w:sz w:val="24"/>
          <w:szCs w:val="24"/>
        </w:rPr>
        <w:t>I am not a Lady. I am a Scientist</w:t>
      </w:r>
      <w:r w:rsidRPr="00B4120E">
        <w:rPr>
          <w:rFonts w:asciiTheme="majorHAnsi" w:hAnsiTheme="majorHAnsi" w:cstheme="majorHAnsi"/>
          <w:sz w:val="24"/>
          <w:szCs w:val="24"/>
        </w:rPr>
        <w:t xml:space="preserve">” (Non sono una donna. Sono una scienziata). La citazione è di </w:t>
      </w:r>
      <w:r w:rsidRPr="00B4120E">
        <w:rPr>
          <w:rFonts w:asciiTheme="majorHAnsi" w:hAnsiTheme="majorHAnsi" w:cstheme="majorHAnsi"/>
          <w:color w:val="333333"/>
          <w:sz w:val="24"/>
          <w:szCs w:val="24"/>
        </w:rPr>
        <w:t>Gertrud Kornfeld</w:t>
      </w:r>
      <w:r w:rsidR="008C529C" w:rsidRPr="00B4120E">
        <w:rPr>
          <w:rFonts w:asciiTheme="majorHAnsi" w:hAnsiTheme="majorHAnsi" w:cstheme="majorHAnsi"/>
          <w:color w:val="333333"/>
          <w:sz w:val="24"/>
          <w:szCs w:val="24"/>
        </w:rPr>
        <w:t xml:space="preserve"> (1891–1955)</w:t>
      </w:r>
      <w:r w:rsidRPr="00B4120E">
        <w:rPr>
          <w:rFonts w:asciiTheme="majorHAnsi" w:hAnsiTheme="majorHAnsi" w:cstheme="majorHAnsi"/>
          <w:color w:val="333333"/>
          <w:sz w:val="24"/>
          <w:szCs w:val="24"/>
        </w:rPr>
        <w:t xml:space="preserve">, la prima scienziata ad ottenere un titolo accademico in chimica in Germania. </w:t>
      </w:r>
    </w:p>
    <w:p w14:paraId="4FAEB854" w14:textId="00517AB3" w:rsidR="002A0D4A" w:rsidRPr="00B4120E" w:rsidRDefault="008C529C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Un messaggio che sottolinea ancora una volta</w:t>
      </w:r>
      <w:r w:rsidR="00977839" w:rsidRPr="00B4120E">
        <w:rPr>
          <w:rFonts w:asciiTheme="majorHAnsi" w:hAnsiTheme="majorHAnsi" w:cstheme="majorHAnsi"/>
          <w:sz w:val="24"/>
          <w:szCs w:val="24"/>
        </w:rPr>
        <w:t xml:space="preserve"> come la storia della scienza sia costellata da </w:t>
      </w:r>
      <w:r w:rsidR="002A0D4A" w:rsidRPr="00B4120E">
        <w:rPr>
          <w:rFonts w:asciiTheme="majorHAnsi" w:hAnsiTheme="majorHAnsi" w:cstheme="majorHAnsi"/>
          <w:sz w:val="24"/>
          <w:szCs w:val="24"/>
        </w:rPr>
        <w:t xml:space="preserve">scienziate che </w:t>
      </w:r>
      <w:r w:rsidR="00977839" w:rsidRPr="00B4120E">
        <w:rPr>
          <w:rFonts w:asciiTheme="majorHAnsi" w:hAnsiTheme="majorHAnsi" w:cstheme="majorHAnsi"/>
          <w:sz w:val="24"/>
          <w:szCs w:val="24"/>
        </w:rPr>
        <w:t xml:space="preserve">hanno lasciato e, </w:t>
      </w:r>
      <w:r w:rsidR="002A0D4A" w:rsidRPr="00B4120E">
        <w:rPr>
          <w:rFonts w:asciiTheme="majorHAnsi" w:hAnsiTheme="majorHAnsi" w:cstheme="majorHAnsi"/>
          <w:sz w:val="24"/>
          <w:szCs w:val="24"/>
        </w:rPr>
        <w:t>continuano a lasciare</w:t>
      </w:r>
      <w:r w:rsidR="00977839" w:rsidRPr="00B4120E">
        <w:rPr>
          <w:rFonts w:asciiTheme="majorHAnsi" w:hAnsiTheme="majorHAnsi" w:cstheme="majorHAnsi"/>
          <w:sz w:val="24"/>
          <w:szCs w:val="24"/>
        </w:rPr>
        <w:t>,</w:t>
      </w:r>
      <w:r w:rsidR="002A0D4A" w:rsidRPr="00B4120E">
        <w:rPr>
          <w:rFonts w:asciiTheme="majorHAnsi" w:hAnsiTheme="majorHAnsi" w:cstheme="majorHAnsi"/>
          <w:sz w:val="24"/>
          <w:szCs w:val="24"/>
        </w:rPr>
        <w:t xml:space="preserve"> una traccia indelebile nel mondo scientifico </w:t>
      </w:r>
      <w:r w:rsidRPr="00B4120E">
        <w:rPr>
          <w:rFonts w:asciiTheme="majorHAnsi" w:hAnsiTheme="majorHAnsi" w:cstheme="majorHAnsi"/>
          <w:sz w:val="24"/>
          <w:szCs w:val="24"/>
        </w:rPr>
        <w:t>diventando</w:t>
      </w:r>
      <w:r w:rsidR="002A0D4A" w:rsidRPr="00B4120E">
        <w:rPr>
          <w:rFonts w:asciiTheme="majorHAnsi" w:hAnsiTheme="majorHAnsi" w:cstheme="majorHAnsi"/>
          <w:sz w:val="24"/>
          <w:szCs w:val="24"/>
        </w:rPr>
        <w:t xml:space="preserve"> modelli e stimoli per le nuove generazioni.</w:t>
      </w:r>
    </w:p>
    <w:p w14:paraId="533B6649" w14:textId="77777777" w:rsidR="00977839" w:rsidRPr="00B4120E" w:rsidRDefault="00977839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14:paraId="7CE240A3" w14:textId="1E0476F5" w:rsidR="002A0D4A" w:rsidRPr="00B4120E" w:rsidRDefault="00977839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Le prim</w:t>
      </w:r>
      <w:r w:rsidR="003B19AA" w:rsidRPr="00B4120E">
        <w:rPr>
          <w:rFonts w:asciiTheme="majorHAnsi" w:hAnsiTheme="majorHAnsi" w:cstheme="majorHAnsi"/>
          <w:sz w:val="24"/>
          <w:szCs w:val="24"/>
        </w:rPr>
        <w:t>e due</w:t>
      </w:r>
      <w:r w:rsidRPr="00B4120E">
        <w:rPr>
          <w:rFonts w:asciiTheme="majorHAnsi" w:hAnsiTheme="majorHAnsi" w:cstheme="majorHAnsi"/>
          <w:sz w:val="24"/>
          <w:szCs w:val="24"/>
        </w:rPr>
        <w:t xml:space="preserve"> citazioni </w:t>
      </w:r>
      <w:r w:rsidR="002A0D4A" w:rsidRPr="00B4120E">
        <w:rPr>
          <w:rFonts w:asciiTheme="majorHAnsi" w:hAnsiTheme="majorHAnsi" w:cstheme="majorHAnsi"/>
          <w:sz w:val="24"/>
          <w:szCs w:val="24"/>
        </w:rPr>
        <w:t>appaiono come misogine e inaccettabili, tuttavia furono espresse da due personalità autorevoli, illustri, certamente colte e in esse esprimevano la mentalità corrente nel loro tempo, pur in ambienti socialmente e culturalmente elevati di cui erano espressione.</w:t>
      </w:r>
    </w:p>
    <w:p w14:paraId="0ED6A10F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 xml:space="preserve">La supposta incapacità delle donne di affrontare temi scientifici influenzò il pensiero dominante ben oltre la vicenda Roccati, tanto che si dovrà arrivare a Novecento inoltrato per l’ingresso delle donne al pari degli uomini nel mondo della scienza. </w:t>
      </w:r>
    </w:p>
    <w:p w14:paraId="5AED6908" w14:textId="77777777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lastRenderedPageBreak/>
        <w:t xml:space="preserve">Una evidente subalternità con cui hanno dovuto dibattersi le scienziate rispetto ai loro colleghi maschi influenzerà l’ambiente accademico e della ricerca sino a tempi ancora più recenti. Oggi la maggioranza di coloro che studiano materie scientifiche sono donne ma, ad analizzare i vertici delle facoltà e dei centri scientifici, troviamo che la loro presenza è tutt’ora minoritaria. </w:t>
      </w:r>
    </w:p>
    <w:p w14:paraId="60E334AA" w14:textId="1AA7261E" w:rsidR="002A0D4A" w:rsidRPr="00B4120E" w:rsidRDefault="002A0D4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B4120E">
        <w:rPr>
          <w:rFonts w:asciiTheme="majorHAnsi" w:hAnsiTheme="majorHAnsi" w:cstheme="majorHAnsi"/>
          <w:sz w:val="24"/>
          <w:szCs w:val="24"/>
        </w:rPr>
        <w:t>“Come per molte donne dell’epoca</w:t>
      </w:r>
      <w:r w:rsidR="003B19AA" w:rsidRPr="00B4120E">
        <w:rPr>
          <w:rFonts w:asciiTheme="majorHAnsi" w:hAnsiTheme="majorHAnsi" w:cstheme="majorHAnsi"/>
          <w:sz w:val="24"/>
          <w:szCs w:val="24"/>
        </w:rPr>
        <w:t xml:space="preserve"> </w:t>
      </w:r>
      <w:r w:rsidRPr="00B4120E">
        <w:rPr>
          <w:rFonts w:asciiTheme="majorHAnsi" w:hAnsiTheme="majorHAnsi" w:cstheme="majorHAnsi"/>
          <w:sz w:val="24"/>
          <w:szCs w:val="24"/>
        </w:rPr>
        <w:t>- afferma Elena Canadelli - dopo la morte di Cristina Roccati un velo si è posato sulla sua vita e sulla sua opera, un velo che la mostra a Palazzo Roncale vuole sollevare per ripercorrere attraverso di lei i rapporti tra la scienza, la società e il ruolo delle donne nel secolo dei Lumi. A lungo le donne sono state escluse da percorsi istituzionali in campo scientifico e anche oggi il tema della loro presenza/assenza nella scienza continua a fare riflettere e discutere, con il permanere della disparità di genere nelle materie scientifiche. La figura della Roccati consentirà di approfondire in chiave storica questi temi di grande attualità”.</w:t>
      </w:r>
    </w:p>
    <w:p w14:paraId="1FA5F95E" w14:textId="77777777" w:rsidR="003B19AA" w:rsidRPr="00B4120E" w:rsidRDefault="003B19AA" w:rsidP="00B4120E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14:paraId="371A5190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Info: Palazzo Roncale www.palazzoroncale.com</w:t>
      </w:r>
    </w:p>
    <w:p w14:paraId="07B7CD4B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314B70C4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Fondazione Cariparo</w:t>
      </w:r>
    </w:p>
    <w:p w14:paraId="3631E3B9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 xml:space="preserve">dott. Roberto Fioretto </w:t>
      </w:r>
    </w:p>
    <w:p w14:paraId="32FA05DA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Responsabile Ufficio Comunicazione</w:t>
      </w:r>
    </w:p>
    <w:p w14:paraId="3CBF4746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+39 049 8234834 - roberto.fioretto@fondazionecariparo.it</w:t>
      </w:r>
    </w:p>
    <w:p w14:paraId="111E226C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4C1B427B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Ufficio Stampa: Studio ESSECI</w:t>
      </w:r>
    </w:p>
    <w:p w14:paraId="4CD239D5" w14:textId="77777777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>Sergio Campagnolo +39 049 663499</w:t>
      </w:r>
    </w:p>
    <w:p w14:paraId="38016F5B" w14:textId="38E6F05B" w:rsidR="003B19AA" w:rsidRPr="00B4120E" w:rsidRDefault="003B19AA" w:rsidP="00B4120E">
      <w:pPr>
        <w:ind w:left="142"/>
        <w:contextualSpacing/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B4120E">
        <w:rPr>
          <w:rFonts w:asciiTheme="majorHAnsi" w:hAnsiTheme="majorHAnsi" w:cstheme="majorHAnsi"/>
          <w:sz w:val="24"/>
          <w:szCs w:val="24"/>
          <w:lang w:val="it-IT"/>
        </w:rPr>
        <w:t xml:space="preserve">Ref. </w:t>
      </w:r>
      <w:r w:rsidR="00192171" w:rsidRPr="00192171">
        <w:rPr>
          <w:rFonts w:asciiTheme="majorHAnsi" w:hAnsiTheme="majorHAnsi" w:cstheme="majorHAnsi"/>
          <w:sz w:val="24"/>
          <w:szCs w:val="24"/>
          <w:lang w:val="it-IT"/>
        </w:rPr>
        <w:t>Roberta Barbaro roberta@studioesseci.net</w:t>
      </w:r>
    </w:p>
    <w:p w14:paraId="2A19BAC5" w14:textId="77777777" w:rsidR="003B19AA" w:rsidRPr="00B4120E" w:rsidRDefault="003B19AA" w:rsidP="00B4120E">
      <w:pPr>
        <w:ind w:left="142" w:right="287"/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17768AD1" w14:textId="750DEA0A" w:rsidR="003B19AA" w:rsidRPr="00B4120E" w:rsidRDefault="003B19AA" w:rsidP="002A0D4A">
      <w:pPr>
        <w:jc w:val="both"/>
        <w:rPr>
          <w:rFonts w:asciiTheme="majorHAnsi" w:hAnsiTheme="majorHAnsi" w:cstheme="majorHAnsi"/>
          <w:sz w:val="24"/>
          <w:szCs w:val="24"/>
          <w:lang w:val="it-IT"/>
        </w:rPr>
      </w:pPr>
    </w:p>
    <w:p w14:paraId="7339D56F" w14:textId="14C15556" w:rsidR="00BB25E0" w:rsidRPr="00B4120E" w:rsidRDefault="00BB25E0" w:rsidP="00363834">
      <w:pPr>
        <w:rPr>
          <w:sz w:val="24"/>
          <w:szCs w:val="24"/>
        </w:rPr>
      </w:pPr>
    </w:p>
    <w:sectPr w:rsidR="00BB25E0" w:rsidRPr="00B4120E" w:rsidSect="00302890">
      <w:headerReference w:type="default" r:id="rId9"/>
      <w:footerReference w:type="default" r:id="rId10"/>
      <w:pgSz w:w="11909" w:h="16834"/>
      <w:pgMar w:top="2551" w:right="1133" w:bottom="1276" w:left="1133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72A2" w14:textId="77777777" w:rsidR="00F265E8" w:rsidRDefault="00F265E8">
      <w:pPr>
        <w:spacing w:line="240" w:lineRule="auto"/>
      </w:pPr>
      <w:r>
        <w:separator/>
      </w:r>
    </w:p>
  </w:endnote>
  <w:endnote w:type="continuationSeparator" w:id="0">
    <w:p w14:paraId="65E820F0" w14:textId="77777777" w:rsidR="00F265E8" w:rsidRDefault="00F26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D575" w14:textId="6127E5C4" w:rsidR="00BB25E0" w:rsidRPr="0048357D" w:rsidRDefault="0048357D" w:rsidP="0048357D">
    <w:pPr>
      <w:pStyle w:val="Pidipagina"/>
    </w:pPr>
    <w:r w:rsidRPr="0048357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08E04" w14:textId="77777777" w:rsidR="00F265E8" w:rsidRDefault="00F265E8">
      <w:pPr>
        <w:spacing w:line="240" w:lineRule="auto"/>
      </w:pPr>
      <w:r>
        <w:separator/>
      </w:r>
    </w:p>
  </w:footnote>
  <w:footnote w:type="continuationSeparator" w:id="0">
    <w:p w14:paraId="3584C7F7" w14:textId="77777777" w:rsidR="00F265E8" w:rsidRDefault="00F26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D572" w14:textId="77777777" w:rsidR="00BB25E0" w:rsidRDefault="0048357D"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7339D576" wp14:editId="7339D577">
          <wp:simplePos x="0" y="0"/>
          <wp:positionH relativeFrom="column">
            <wp:posOffset>-359999</wp:posOffset>
          </wp:positionH>
          <wp:positionV relativeFrom="paragraph">
            <wp:posOffset>32401</wp:posOffset>
          </wp:positionV>
          <wp:extent cx="1098000" cy="680760"/>
          <wp:effectExtent l="0" t="0" r="0" b="0"/>
          <wp:wrapNone/>
          <wp:docPr id="79529155" name="Immagine 79529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68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39D573" w14:textId="77777777" w:rsidR="00BB25E0" w:rsidRDefault="00192171">
    <w:r>
      <w:pict w14:anchorId="7339D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92.65pt;margin-top:-52.2pt;width:412.1pt;height:711.45pt;z-index:-251658240;mso-wrap-edited:f;mso-width-percent:0;mso-height-percent:0;mso-position-horizontal-relative:margin;mso-position-vertical-relative:margin;mso-width-percent:0;mso-height-percent:0">
          <v:imagedata r:id="rId2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E0"/>
    <w:rsid w:val="00041896"/>
    <w:rsid w:val="00192171"/>
    <w:rsid w:val="001C2F43"/>
    <w:rsid w:val="002A0D4A"/>
    <w:rsid w:val="002D5AED"/>
    <w:rsid w:val="00302890"/>
    <w:rsid w:val="00363834"/>
    <w:rsid w:val="003829B4"/>
    <w:rsid w:val="003B19AA"/>
    <w:rsid w:val="003B2F7A"/>
    <w:rsid w:val="003C3D18"/>
    <w:rsid w:val="003F7134"/>
    <w:rsid w:val="0048357D"/>
    <w:rsid w:val="004E040B"/>
    <w:rsid w:val="008C529C"/>
    <w:rsid w:val="00977839"/>
    <w:rsid w:val="00990D8B"/>
    <w:rsid w:val="009D535B"/>
    <w:rsid w:val="00AC4E00"/>
    <w:rsid w:val="00B4120E"/>
    <w:rsid w:val="00B849B9"/>
    <w:rsid w:val="00BB25E0"/>
    <w:rsid w:val="00BD622F"/>
    <w:rsid w:val="00C7168F"/>
    <w:rsid w:val="00F265E8"/>
    <w:rsid w:val="00F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9D562"/>
  <w15:docId w15:val="{54EEA119-2DFF-4503-A10B-E3FFF9BA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8357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57D"/>
  </w:style>
  <w:style w:type="paragraph" w:styleId="Pidipagina">
    <w:name w:val="footer"/>
    <w:basedOn w:val="Normale"/>
    <w:link w:val="PidipaginaCarattere"/>
    <w:uiPriority w:val="99"/>
    <w:unhideWhenUsed/>
    <w:rsid w:val="0048357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57D"/>
  </w:style>
  <w:style w:type="character" w:styleId="Collegamentoipertestuale">
    <w:name w:val="Hyperlink"/>
    <w:basedOn w:val="Carpredefinitoparagrafo"/>
    <w:uiPriority w:val="99"/>
    <w:unhideWhenUsed/>
    <w:rsid w:val="00302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dfd8c-8996-4955-8188-2c274316977c" xsi:nil="true"/>
    <lcf76f155ced4ddcb4097134ff3c332f xmlns="0ced5f22-016f-45ad-b7a8-80dee6c31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63F47C85DE80498900CAB2B69664FC" ma:contentTypeVersion="16" ma:contentTypeDescription="Creare un nuovo documento." ma:contentTypeScope="" ma:versionID="656c0117065e740e76e7287b58e90bf5">
  <xsd:schema xmlns:xsd="http://www.w3.org/2001/XMLSchema" xmlns:xs="http://www.w3.org/2001/XMLSchema" xmlns:p="http://schemas.microsoft.com/office/2006/metadata/properties" xmlns:ns2="0ced5f22-016f-45ad-b7a8-80dee6c3164e" xmlns:ns3="e2adfd8c-8996-4955-8188-2c274316977c" targetNamespace="http://schemas.microsoft.com/office/2006/metadata/properties" ma:root="true" ma:fieldsID="595c7f61df63df6ec367dc2c8b7d44c8" ns2:_="" ns3:_="">
    <xsd:import namespace="0ced5f22-016f-45ad-b7a8-80dee6c3164e"/>
    <xsd:import namespace="e2adfd8c-8996-4955-8188-2c2743169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5f22-016f-45ad-b7a8-80dee6c3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7ec4ee7-7163-40ee-a1a5-177719e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d8c-8996-4955-8188-2c2743169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309b9-d5ea-4f00-a51e-83713820b864}" ma:internalName="TaxCatchAll" ma:showField="CatchAllData" ma:web="e2adfd8c-8996-4955-8188-2c2743169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5E705-4829-49A3-8F70-B7CE45866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C7224-29E8-41F7-808B-4E4BB75E135B}">
  <ds:schemaRefs>
    <ds:schemaRef ds:uri="http://schemas.microsoft.com/office/2006/metadata/properties"/>
    <ds:schemaRef ds:uri="http://schemas.microsoft.com/office/infopath/2007/PartnerControls"/>
    <ds:schemaRef ds:uri="e2adfd8c-8996-4955-8188-2c274316977c"/>
    <ds:schemaRef ds:uri="0ced5f22-016f-45ad-b7a8-80dee6c3164e"/>
  </ds:schemaRefs>
</ds:datastoreItem>
</file>

<file path=customXml/itemProps3.xml><?xml version="1.0" encoding="utf-8"?>
<ds:datastoreItem xmlns:ds="http://schemas.openxmlformats.org/officeDocument/2006/customXml" ds:itemID="{8309ABD8-FC69-449A-8366-20AD207D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5f22-016f-45ad-b7a8-80dee6c3164e"/>
    <ds:schemaRef ds:uri="e2adfd8c-8996-4955-8188-2c2743169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ESSECI - Elisa Cogo</dc:creator>
  <cp:lastModifiedBy>Elisa Cogo</cp:lastModifiedBy>
  <cp:revision>6</cp:revision>
  <cp:lastPrinted>2024-11-05T15:50:00Z</cp:lastPrinted>
  <dcterms:created xsi:type="dcterms:W3CDTF">2024-11-05T15:08:00Z</dcterms:created>
  <dcterms:modified xsi:type="dcterms:W3CDTF">2024-11-06T08:20:00Z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0x010100A863F47C85DE80498900CAB2B69664FC</vt:lpwstr>
  </property>
</Properties>
</file>