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11F8" w14:textId="77777777" w:rsidR="000867B4" w:rsidRPr="00F84395" w:rsidRDefault="000867B4" w:rsidP="000867B4">
      <w:pPr>
        <w:tabs>
          <w:tab w:val="left" w:pos="8505"/>
        </w:tabs>
        <w:ind w:left="567" w:right="1133"/>
        <w:jc w:val="both"/>
        <w:rPr>
          <w:rFonts w:asciiTheme="minorHAnsi" w:hAnsiTheme="minorHAnsi" w:cstheme="minorHAnsi"/>
          <w:b/>
          <w:sz w:val="28"/>
        </w:rPr>
      </w:pPr>
      <w:r w:rsidRPr="00F84395">
        <w:rPr>
          <w:rFonts w:asciiTheme="minorHAnsi" w:hAnsiTheme="minorHAnsi" w:cstheme="minorHAnsi"/>
          <w:b/>
          <w:sz w:val="28"/>
        </w:rPr>
        <w:t>IL CANOVA MAI VISTO</w:t>
      </w:r>
    </w:p>
    <w:p w14:paraId="259D2146" w14:textId="77777777" w:rsidR="000867B4" w:rsidRPr="00F84395" w:rsidRDefault="000867B4" w:rsidP="000867B4">
      <w:pPr>
        <w:tabs>
          <w:tab w:val="left" w:pos="8505"/>
        </w:tabs>
        <w:ind w:left="567" w:right="1133"/>
        <w:jc w:val="both"/>
        <w:rPr>
          <w:rFonts w:asciiTheme="minorHAnsi" w:hAnsiTheme="minorHAnsi" w:cstheme="minorHAnsi"/>
          <w:b/>
          <w:sz w:val="28"/>
        </w:rPr>
      </w:pPr>
      <w:r w:rsidRPr="00F84395">
        <w:rPr>
          <w:rFonts w:asciiTheme="minorHAnsi" w:hAnsiTheme="minorHAnsi" w:cstheme="minorHAnsi"/>
          <w:b/>
          <w:sz w:val="28"/>
        </w:rPr>
        <w:t>Opere d</w:t>
      </w:r>
      <w:r w:rsidR="00D8486F" w:rsidRPr="00F84395">
        <w:rPr>
          <w:rFonts w:asciiTheme="minorHAnsi" w:hAnsiTheme="minorHAnsi" w:cstheme="minorHAnsi"/>
          <w:b/>
          <w:sz w:val="28"/>
        </w:rPr>
        <w:t>e</w:t>
      </w:r>
      <w:r w:rsidRPr="00F84395">
        <w:rPr>
          <w:rFonts w:asciiTheme="minorHAnsi" w:hAnsiTheme="minorHAnsi" w:cstheme="minorHAnsi"/>
          <w:b/>
          <w:sz w:val="28"/>
        </w:rPr>
        <w:t>l Seminario</w:t>
      </w:r>
      <w:r w:rsidR="00A85FE3" w:rsidRPr="00F84395">
        <w:rPr>
          <w:rFonts w:asciiTheme="minorHAnsi" w:hAnsiTheme="minorHAnsi" w:cstheme="minorHAnsi"/>
          <w:b/>
          <w:sz w:val="28"/>
        </w:rPr>
        <w:t xml:space="preserve"> vescovile</w:t>
      </w:r>
      <w:r w:rsidRPr="00F84395">
        <w:rPr>
          <w:rFonts w:asciiTheme="minorHAnsi" w:hAnsiTheme="minorHAnsi" w:cstheme="minorHAnsi"/>
          <w:b/>
          <w:sz w:val="28"/>
        </w:rPr>
        <w:t xml:space="preserve"> e d</w:t>
      </w:r>
      <w:r w:rsidR="00D8486F" w:rsidRPr="00F84395">
        <w:rPr>
          <w:rFonts w:asciiTheme="minorHAnsi" w:hAnsiTheme="minorHAnsi" w:cstheme="minorHAnsi"/>
          <w:b/>
          <w:sz w:val="28"/>
        </w:rPr>
        <w:t>e</w:t>
      </w:r>
      <w:r w:rsidRPr="00F84395">
        <w:rPr>
          <w:rFonts w:asciiTheme="minorHAnsi" w:hAnsiTheme="minorHAnsi" w:cstheme="minorHAnsi"/>
          <w:b/>
          <w:sz w:val="28"/>
        </w:rPr>
        <w:t>lla Chiesa de</w:t>
      </w:r>
      <w:r w:rsidR="00B50202" w:rsidRPr="00F84395">
        <w:rPr>
          <w:rFonts w:asciiTheme="minorHAnsi" w:hAnsiTheme="minorHAnsi" w:cstheme="minorHAnsi"/>
          <w:b/>
          <w:sz w:val="28"/>
        </w:rPr>
        <w:t>gl</w:t>
      </w:r>
      <w:r w:rsidRPr="00F84395">
        <w:rPr>
          <w:rFonts w:asciiTheme="minorHAnsi" w:hAnsiTheme="minorHAnsi" w:cstheme="minorHAnsi"/>
          <w:b/>
          <w:sz w:val="28"/>
        </w:rPr>
        <w:t>i Eremitani</w:t>
      </w:r>
    </w:p>
    <w:p w14:paraId="18124D87" w14:textId="77777777" w:rsidR="000867B4" w:rsidRPr="00F84395" w:rsidRDefault="000867B4" w:rsidP="000867B4">
      <w:pPr>
        <w:tabs>
          <w:tab w:val="left" w:pos="8505"/>
        </w:tabs>
        <w:ind w:left="567" w:right="1133"/>
        <w:jc w:val="both"/>
        <w:rPr>
          <w:rFonts w:asciiTheme="minorHAnsi" w:hAnsiTheme="minorHAnsi" w:cstheme="minorHAnsi"/>
          <w:b/>
        </w:rPr>
      </w:pPr>
      <w:r w:rsidRPr="00F84395">
        <w:rPr>
          <w:rFonts w:asciiTheme="minorHAnsi" w:hAnsiTheme="minorHAnsi" w:cstheme="minorHAnsi"/>
          <w:b/>
        </w:rPr>
        <w:t xml:space="preserve">Padova, Museo </w:t>
      </w:r>
      <w:r w:rsidR="002D3597" w:rsidRPr="00F84395">
        <w:rPr>
          <w:rFonts w:asciiTheme="minorHAnsi" w:hAnsiTheme="minorHAnsi" w:cstheme="minorHAnsi"/>
          <w:b/>
        </w:rPr>
        <w:t>d</w:t>
      </w:r>
      <w:r w:rsidRPr="00F84395">
        <w:rPr>
          <w:rFonts w:asciiTheme="minorHAnsi" w:hAnsiTheme="minorHAnsi" w:cstheme="minorHAnsi"/>
          <w:b/>
        </w:rPr>
        <w:t>iocesano</w:t>
      </w:r>
    </w:p>
    <w:p w14:paraId="1134F861" w14:textId="77777777" w:rsidR="000867B4" w:rsidRPr="00F84395" w:rsidRDefault="00EC5F5C" w:rsidP="000867B4">
      <w:pPr>
        <w:tabs>
          <w:tab w:val="left" w:pos="8505"/>
        </w:tabs>
        <w:ind w:left="567" w:right="1133"/>
        <w:jc w:val="both"/>
        <w:rPr>
          <w:rFonts w:asciiTheme="minorHAnsi" w:hAnsiTheme="minorHAnsi" w:cstheme="minorHAnsi"/>
          <w:b/>
        </w:rPr>
      </w:pPr>
      <w:r w:rsidRPr="00F84395">
        <w:rPr>
          <w:rFonts w:asciiTheme="minorHAnsi" w:hAnsiTheme="minorHAnsi" w:cstheme="minorHAnsi"/>
          <w:b/>
        </w:rPr>
        <w:t>8 marzo – 8 giugno</w:t>
      </w:r>
      <w:r w:rsidR="000867B4" w:rsidRPr="00F84395">
        <w:rPr>
          <w:rFonts w:asciiTheme="minorHAnsi" w:hAnsiTheme="minorHAnsi" w:cstheme="minorHAnsi"/>
          <w:b/>
        </w:rPr>
        <w:t xml:space="preserve"> 2025</w:t>
      </w:r>
    </w:p>
    <w:p w14:paraId="38296DE4" w14:textId="77777777" w:rsidR="000867B4" w:rsidRPr="00F84395" w:rsidRDefault="000867B4" w:rsidP="000867B4">
      <w:pPr>
        <w:tabs>
          <w:tab w:val="left" w:pos="8505"/>
        </w:tabs>
        <w:ind w:left="567" w:right="1133"/>
        <w:jc w:val="both"/>
        <w:rPr>
          <w:rFonts w:asciiTheme="minorHAnsi" w:hAnsiTheme="minorHAnsi" w:cstheme="minorHAnsi"/>
          <w:sz w:val="28"/>
        </w:rPr>
      </w:pPr>
    </w:p>
    <w:p w14:paraId="286996B3" w14:textId="77777777" w:rsidR="000867B4" w:rsidRPr="00F84395" w:rsidRDefault="000867B4" w:rsidP="000867B4">
      <w:pPr>
        <w:tabs>
          <w:tab w:val="left" w:pos="8505"/>
        </w:tabs>
        <w:ind w:left="567" w:right="1133"/>
        <w:jc w:val="both"/>
        <w:rPr>
          <w:rFonts w:asciiTheme="minorHAnsi" w:hAnsiTheme="minorHAnsi" w:cstheme="minorHAnsi"/>
          <w:b/>
        </w:rPr>
      </w:pPr>
      <w:r w:rsidRPr="00F84395">
        <w:rPr>
          <w:rFonts w:asciiTheme="minorHAnsi" w:hAnsiTheme="minorHAnsi" w:cstheme="minorHAnsi"/>
          <w:b/>
        </w:rPr>
        <w:t>Mostra a cura di Andrea Nante, Elena Catra e Vittorio Pajusco</w:t>
      </w:r>
    </w:p>
    <w:p w14:paraId="75C726D1" w14:textId="77777777" w:rsidR="000867B4" w:rsidRPr="00F84395" w:rsidRDefault="000867B4" w:rsidP="000867B4">
      <w:pPr>
        <w:tabs>
          <w:tab w:val="left" w:pos="8505"/>
        </w:tabs>
        <w:ind w:left="567" w:right="1133"/>
        <w:jc w:val="both"/>
        <w:rPr>
          <w:rFonts w:asciiTheme="minorHAnsi" w:hAnsiTheme="minorHAnsi" w:cstheme="minorHAnsi"/>
        </w:rPr>
      </w:pPr>
    </w:p>
    <w:p w14:paraId="74291F4D" w14:textId="77777777" w:rsidR="000867B4" w:rsidRPr="00F84395" w:rsidRDefault="000867B4" w:rsidP="001F197B">
      <w:pPr>
        <w:ind w:left="567" w:right="1133"/>
        <w:jc w:val="both"/>
        <w:rPr>
          <w:rFonts w:asciiTheme="minorHAnsi" w:hAnsiTheme="minorHAnsi" w:cstheme="minorHAnsi"/>
        </w:rPr>
      </w:pPr>
    </w:p>
    <w:p w14:paraId="68A2C515" w14:textId="77777777" w:rsidR="000867B4" w:rsidRPr="00F84395" w:rsidRDefault="000867B4" w:rsidP="001F197B">
      <w:pPr>
        <w:ind w:left="567" w:right="1133"/>
        <w:jc w:val="both"/>
        <w:rPr>
          <w:rFonts w:asciiTheme="minorHAnsi" w:hAnsiTheme="minorHAnsi" w:cstheme="minorHAnsi"/>
        </w:rPr>
      </w:pPr>
    </w:p>
    <w:p w14:paraId="476F9710" w14:textId="77777777" w:rsidR="001F197B" w:rsidRPr="00F84395" w:rsidRDefault="001F197B" w:rsidP="001F197B">
      <w:pPr>
        <w:ind w:left="567" w:right="1133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Comunicato Stampa n. </w:t>
      </w:r>
      <w:r w:rsidR="00FD74F0" w:rsidRPr="00F84395">
        <w:rPr>
          <w:rFonts w:asciiTheme="minorHAnsi" w:hAnsiTheme="minorHAnsi" w:cstheme="minorHAnsi"/>
        </w:rPr>
        <w:t>4</w:t>
      </w:r>
    </w:p>
    <w:p w14:paraId="1F0311E3" w14:textId="77777777" w:rsidR="001F197B" w:rsidRPr="00F84395" w:rsidRDefault="001F197B" w:rsidP="001F197B">
      <w:pPr>
        <w:ind w:left="567" w:right="1133"/>
        <w:jc w:val="both"/>
        <w:rPr>
          <w:rFonts w:asciiTheme="minorHAnsi" w:hAnsiTheme="minorHAnsi" w:cstheme="minorHAnsi"/>
        </w:rPr>
      </w:pPr>
    </w:p>
    <w:p w14:paraId="53D1F978" w14:textId="77777777" w:rsidR="001F197B" w:rsidRPr="00F84395" w:rsidRDefault="00C21ACA" w:rsidP="001F197B">
      <w:pPr>
        <w:ind w:left="567" w:right="1133"/>
        <w:jc w:val="right"/>
        <w:rPr>
          <w:rFonts w:asciiTheme="minorHAnsi" w:hAnsiTheme="minorHAnsi" w:cstheme="minorHAnsi"/>
          <w:b/>
        </w:rPr>
      </w:pPr>
      <w:r w:rsidRPr="00F84395">
        <w:rPr>
          <w:rFonts w:asciiTheme="minorHAnsi" w:hAnsiTheme="minorHAnsi" w:cstheme="minorHAnsi"/>
          <w:b/>
        </w:rPr>
        <w:t xml:space="preserve">La </w:t>
      </w:r>
      <w:r w:rsidR="001F197B" w:rsidRPr="00F84395">
        <w:rPr>
          <w:rFonts w:asciiTheme="minorHAnsi" w:hAnsiTheme="minorHAnsi" w:cstheme="minorHAnsi"/>
          <w:b/>
        </w:rPr>
        <w:t>mostra su Canova al</w:t>
      </w:r>
      <w:r w:rsidR="00EC5F5C" w:rsidRPr="00F84395">
        <w:rPr>
          <w:rFonts w:asciiTheme="minorHAnsi" w:hAnsiTheme="minorHAnsi" w:cstheme="minorHAnsi"/>
          <w:b/>
        </w:rPr>
        <w:t xml:space="preserve"> Museo</w:t>
      </w:r>
      <w:r w:rsidR="001F197B" w:rsidRPr="00F84395">
        <w:rPr>
          <w:rFonts w:asciiTheme="minorHAnsi" w:hAnsiTheme="minorHAnsi" w:cstheme="minorHAnsi"/>
          <w:b/>
        </w:rPr>
        <w:t xml:space="preserve"> </w:t>
      </w:r>
      <w:r w:rsidR="00B417DF" w:rsidRPr="00F84395">
        <w:rPr>
          <w:rFonts w:asciiTheme="minorHAnsi" w:hAnsiTheme="minorHAnsi" w:cstheme="minorHAnsi"/>
          <w:b/>
        </w:rPr>
        <w:t>di</w:t>
      </w:r>
      <w:r w:rsidR="001F197B" w:rsidRPr="00F84395">
        <w:rPr>
          <w:rFonts w:asciiTheme="minorHAnsi" w:hAnsiTheme="minorHAnsi" w:cstheme="minorHAnsi"/>
          <w:b/>
        </w:rPr>
        <w:t>ocesano</w:t>
      </w:r>
      <w:r w:rsidR="00EC5F5C" w:rsidRPr="00F84395">
        <w:rPr>
          <w:rFonts w:asciiTheme="minorHAnsi" w:hAnsiTheme="minorHAnsi" w:cstheme="minorHAnsi"/>
          <w:b/>
        </w:rPr>
        <w:t xml:space="preserve"> di Padova</w:t>
      </w:r>
    </w:p>
    <w:p w14:paraId="395C5FCA" w14:textId="77777777" w:rsidR="001F197B" w:rsidRPr="00F84395" w:rsidRDefault="00C21ACA" w:rsidP="001F197B">
      <w:pPr>
        <w:ind w:left="567" w:right="1133"/>
        <w:jc w:val="right"/>
        <w:rPr>
          <w:rFonts w:asciiTheme="minorHAnsi" w:hAnsiTheme="minorHAnsi" w:cstheme="minorHAnsi"/>
          <w:b/>
        </w:rPr>
      </w:pPr>
      <w:r w:rsidRPr="00F84395">
        <w:rPr>
          <w:rFonts w:asciiTheme="minorHAnsi" w:hAnsiTheme="minorHAnsi" w:cstheme="minorHAnsi"/>
          <w:b/>
        </w:rPr>
        <w:t xml:space="preserve">rivela la vicenda </w:t>
      </w:r>
      <w:r w:rsidR="001F197B" w:rsidRPr="00F84395">
        <w:rPr>
          <w:rFonts w:asciiTheme="minorHAnsi" w:hAnsiTheme="minorHAnsi" w:cstheme="minorHAnsi"/>
          <w:b/>
        </w:rPr>
        <w:t>del m</w:t>
      </w:r>
      <w:r w:rsidR="0035368F" w:rsidRPr="00F84395">
        <w:rPr>
          <w:rFonts w:asciiTheme="minorHAnsi" w:hAnsiTheme="minorHAnsi" w:cstheme="minorHAnsi"/>
          <w:b/>
        </w:rPr>
        <w:t>o</w:t>
      </w:r>
      <w:r w:rsidR="001F197B" w:rsidRPr="00F84395">
        <w:rPr>
          <w:rFonts w:asciiTheme="minorHAnsi" w:hAnsiTheme="minorHAnsi" w:cstheme="minorHAnsi"/>
          <w:b/>
        </w:rPr>
        <w:t>numento funebre</w:t>
      </w:r>
    </w:p>
    <w:p w14:paraId="27D39124" w14:textId="77777777" w:rsidR="001F197B" w:rsidRPr="00F84395" w:rsidRDefault="001F197B" w:rsidP="001F197B">
      <w:pPr>
        <w:ind w:left="567" w:right="1133"/>
        <w:jc w:val="right"/>
        <w:rPr>
          <w:rFonts w:asciiTheme="minorHAnsi" w:hAnsiTheme="minorHAnsi" w:cstheme="minorHAnsi"/>
          <w:b/>
        </w:rPr>
      </w:pPr>
      <w:r w:rsidRPr="00F84395">
        <w:rPr>
          <w:rFonts w:asciiTheme="minorHAnsi" w:hAnsiTheme="minorHAnsi" w:cstheme="minorHAnsi"/>
          <w:b/>
        </w:rPr>
        <w:t xml:space="preserve"> a Guglielmo Giorgio Federico d</w:t>
      </w:r>
      <w:r w:rsidR="00842BC1" w:rsidRPr="00F84395">
        <w:rPr>
          <w:rFonts w:asciiTheme="minorHAnsi" w:hAnsiTheme="minorHAnsi" w:cstheme="minorHAnsi"/>
          <w:b/>
        </w:rPr>
        <w:t>’</w:t>
      </w:r>
      <w:r w:rsidRPr="00F84395">
        <w:rPr>
          <w:rFonts w:asciiTheme="minorHAnsi" w:hAnsiTheme="minorHAnsi" w:cstheme="minorHAnsi"/>
          <w:b/>
        </w:rPr>
        <w:t>Orange-Nassau</w:t>
      </w:r>
    </w:p>
    <w:p w14:paraId="7A73D3DD" w14:textId="77777777" w:rsidR="006C3227" w:rsidRPr="00F84395" w:rsidRDefault="006C3227" w:rsidP="001F197B">
      <w:pPr>
        <w:ind w:left="567" w:right="1133"/>
        <w:jc w:val="right"/>
        <w:rPr>
          <w:rFonts w:asciiTheme="minorHAnsi" w:hAnsiTheme="minorHAnsi" w:cstheme="minorHAnsi"/>
          <w:b/>
        </w:rPr>
      </w:pPr>
      <w:r w:rsidRPr="00F84395">
        <w:rPr>
          <w:rFonts w:asciiTheme="minorHAnsi" w:hAnsiTheme="minorHAnsi" w:cstheme="minorHAnsi"/>
          <w:b/>
        </w:rPr>
        <w:t>e ricorda un amore impossibile.</w:t>
      </w:r>
    </w:p>
    <w:p w14:paraId="4893B18E" w14:textId="77777777" w:rsidR="001F197B" w:rsidRPr="00F84395" w:rsidRDefault="001F197B" w:rsidP="001F197B">
      <w:pPr>
        <w:ind w:left="567" w:right="1133"/>
        <w:jc w:val="both"/>
        <w:rPr>
          <w:rFonts w:asciiTheme="minorHAnsi" w:hAnsiTheme="minorHAnsi" w:cstheme="minorHAnsi"/>
        </w:rPr>
      </w:pPr>
    </w:p>
    <w:p w14:paraId="650F808E" w14:textId="77777777" w:rsidR="001F197B" w:rsidRPr="00F84395" w:rsidRDefault="001F197B" w:rsidP="001F197B">
      <w:pPr>
        <w:ind w:left="567" w:right="1133"/>
        <w:jc w:val="both"/>
        <w:rPr>
          <w:rFonts w:asciiTheme="minorHAnsi" w:hAnsiTheme="minorHAnsi" w:cstheme="minorHAnsi"/>
        </w:rPr>
      </w:pPr>
    </w:p>
    <w:p w14:paraId="1EC3BDFA" w14:textId="77777777" w:rsidR="001F197B" w:rsidRPr="00F84395" w:rsidRDefault="001F197B" w:rsidP="00F06BCF">
      <w:pPr>
        <w:ind w:right="1133"/>
        <w:jc w:val="both"/>
        <w:rPr>
          <w:rFonts w:asciiTheme="minorHAnsi" w:hAnsiTheme="minorHAnsi" w:cstheme="minorHAnsi"/>
        </w:rPr>
      </w:pPr>
    </w:p>
    <w:p w14:paraId="565BD2FF" w14:textId="77777777" w:rsidR="001F197B" w:rsidRPr="00F84395" w:rsidRDefault="000867B4" w:rsidP="001F197B">
      <w:pPr>
        <w:ind w:left="567" w:right="1133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Ne </w:t>
      </w:r>
      <w:r w:rsidR="001F197B" w:rsidRPr="00F84395">
        <w:rPr>
          <w:rFonts w:asciiTheme="minorHAnsi" w:hAnsiTheme="minorHAnsi" w:cstheme="minorHAnsi"/>
        </w:rPr>
        <w:t>“</w:t>
      </w:r>
      <w:r w:rsidRPr="00F84395">
        <w:rPr>
          <w:rFonts w:asciiTheme="minorHAnsi" w:hAnsiTheme="minorHAnsi" w:cstheme="minorHAnsi"/>
        </w:rPr>
        <w:t>I</w:t>
      </w:r>
      <w:r w:rsidR="001F197B" w:rsidRPr="00F84395">
        <w:rPr>
          <w:rFonts w:asciiTheme="minorHAnsi" w:hAnsiTheme="minorHAnsi" w:cstheme="minorHAnsi"/>
        </w:rPr>
        <w:t>l Canova mai visto”, m</w:t>
      </w:r>
      <w:r w:rsidR="0035368F" w:rsidRPr="00F84395">
        <w:rPr>
          <w:rFonts w:asciiTheme="minorHAnsi" w:hAnsiTheme="minorHAnsi" w:cstheme="minorHAnsi"/>
        </w:rPr>
        <w:t xml:space="preserve">ostra </w:t>
      </w:r>
      <w:r w:rsidRPr="00F84395">
        <w:rPr>
          <w:rFonts w:asciiTheme="minorHAnsi" w:hAnsiTheme="minorHAnsi" w:cstheme="minorHAnsi"/>
          <w:b/>
        </w:rPr>
        <w:t>a cura di Andrea Nante, Elena Catra e Vittorio Pajusco</w:t>
      </w:r>
      <w:r w:rsidRPr="00F84395">
        <w:rPr>
          <w:rFonts w:asciiTheme="minorHAnsi" w:hAnsiTheme="minorHAnsi" w:cstheme="minorHAnsi"/>
        </w:rPr>
        <w:t xml:space="preserve">, che </w:t>
      </w:r>
      <w:r w:rsidR="0035368F" w:rsidRPr="00F84395">
        <w:rPr>
          <w:rFonts w:asciiTheme="minorHAnsi" w:hAnsiTheme="minorHAnsi" w:cstheme="minorHAnsi"/>
        </w:rPr>
        <w:t>sarà al</w:t>
      </w:r>
      <w:r w:rsidR="002D3597" w:rsidRPr="00F84395">
        <w:rPr>
          <w:rFonts w:asciiTheme="minorHAnsi" w:hAnsiTheme="minorHAnsi" w:cstheme="minorHAnsi"/>
        </w:rPr>
        <w:t xml:space="preserve"> Museo d</w:t>
      </w:r>
      <w:r w:rsidR="001F197B" w:rsidRPr="00F84395">
        <w:rPr>
          <w:rFonts w:asciiTheme="minorHAnsi" w:hAnsiTheme="minorHAnsi" w:cstheme="minorHAnsi"/>
        </w:rPr>
        <w:t>io</w:t>
      </w:r>
      <w:r w:rsidR="0035368F" w:rsidRPr="00F84395">
        <w:rPr>
          <w:rFonts w:asciiTheme="minorHAnsi" w:hAnsiTheme="minorHAnsi" w:cstheme="minorHAnsi"/>
        </w:rPr>
        <w:t>c</w:t>
      </w:r>
      <w:r w:rsidR="001F197B" w:rsidRPr="00F84395">
        <w:rPr>
          <w:rFonts w:asciiTheme="minorHAnsi" w:hAnsiTheme="minorHAnsi" w:cstheme="minorHAnsi"/>
        </w:rPr>
        <w:t xml:space="preserve">esano di Padova </w:t>
      </w:r>
      <w:r w:rsidR="00EC5F5C" w:rsidRPr="00F84395">
        <w:rPr>
          <w:rFonts w:asciiTheme="minorHAnsi" w:hAnsiTheme="minorHAnsi" w:cstheme="minorHAnsi"/>
          <w:b/>
        </w:rPr>
        <w:t xml:space="preserve">dall’8 marzo all’8 giugno </w:t>
      </w:r>
      <w:r w:rsidR="00A85FE3" w:rsidRPr="00F84395">
        <w:rPr>
          <w:rFonts w:asciiTheme="minorHAnsi" w:hAnsiTheme="minorHAnsi" w:cstheme="minorHAnsi"/>
          <w:b/>
        </w:rPr>
        <w:t>2025</w:t>
      </w:r>
      <w:r w:rsidR="001F197B" w:rsidRPr="00F84395">
        <w:rPr>
          <w:rFonts w:asciiTheme="minorHAnsi" w:hAnsiTheme="minorHAnsi" w:cstheme="minorHAnsi"/>
        </w:rPr>
        <w:t xml:space="preserve">, </w:t>
      </w:r>
      <w:r w:rsidR="00C21ACA" w:rsidRPr="00F84395">
        <w:rPr>
          <w:rFonts w:asciiTheme="minorHAnsi" w:hAnsiTheme="minorHAnsi" w:cstheme="minorHAnsi"/>
        </w:rPr>
        <w:t>viene</w:t>
      </w:r>
      <w:r w:rsidR="009111A3" w:rsidRPr="00F84395">
        <w:rPr>
          <w:rFonts w:asciiTheme="minorHAnsi" w:hAnsiTheme="minorHAnsi" w:cstheme="minorHAnsi"/>
        </w:rPr>
        <w:t xml:space="preserve"> </w:t>
      </w:r>
      <w:r w:rsidR="001F197B" w:rsidRPr="00F84395">
        <w:rPr>
          <w:rFonts w:asciiTheme="minorHAnsi" w:hAnsiTheme="minorHAnsi" w:cstheme="minorHAnsi"/>
        </w:rPr>
        <w:t xml:space="preserve">per la prima volta </w:t>
      </w:r>
      <w:r w:rsidR="00C21ACA" w:rsidRPr="00F84395">
        <w:rPr>
          <w:rFonts w:asciiTheme="minorHAnsi" w:hAnsiTheme="minorHAnsi" w:cstheme="minorHAnsi"/>
        </w:rPr>
        <w:t>documentata la storia</w:t>
      </w:r>
      <w:r w:rsidR="001F197B" w:rsidRPr="00F84395">
        <w:rPr>
          <w:rFonts w:asciiTheme="minorHAnsi" w:hAnsiTheme="minorHAnsi" w:cstheme="minorHAnsi"/>
        </w:rPr>
        <w:t xml:space="preserve"> del Monumento funebre </w:t>
      </w:r>
      <w:r w:rsidR="009111A3" w:rsidRPr="00F84395">
        <w:rPr>
          <w:rFonts w:asciiTheme="minorHAnsi" w:hAnsiTheme="minorHAnsi" w:cstheme="minorHAnsi"/>
        </w:rPr>
        <w:t xml:space="preserve">del giovane principe </w:t>
      </w:r>
      <w:r w:rsidR="001F197B" w:rsidRPr="00F84395">
        <w:rPr>
          <w:rFonts w:asciiTheme="minorHAnsi" w:hAnsiTheme="minorHAnsi" w:cstheme="minorHAnsi"/>
        </w:rPr>
        <w:t>Guglielmo Giorgio Federico</w:t>
      </w:r>
      <w:r w:rsidR="002D3597" w:rsidRPr="00F84395">
        <w:rPr>
          <w:rFonts w:asciiTheme="minorHAnsi" w:hAnsiTheme="minorHAnsi" w:cstheme="minorHAnsi"/>
        </w:rPr>
        <w:t xml:space="preserve"> d’</w:t>
      </w:r>
      <w:r w:rsidR="001F197B" w:rsidRPr="00F84395">
        <w:rPr>
          <w:rFonts w:asciiTheme="minorHAnsi" w:hAnsiTheme="minorHAnsi" w:cstheme="minorHAnsi"/>
        </w:rPr>
        <w:t>Orange-Nassau, opera</w:t>
      </w:r>
      <w:r w:rsidR="007D1155" w:rsidRPr="00F84395">
        <w:rPr>
          <w:rFonts w:asciiTheme="minorHAnsi" w:hAnsiTheme="minorHAnsi" w:cstheme="minorHAnsi"/>
        </w:rPr>
        <w:t xml:space="preserve"> notevolissima</w:t>
      </w:r>
      <w:r w:rsidR="001F197B" w:rsidRPr="00F84395">
        <w:rPr>
          <w:rFonts w:asciiTheme="minorHAnsi" w:hAnsiTheme="minorHAnsi" w:cstheme="minorHAnsi"/>
        </w:rPr>
        <w:t xml:space="preserve"> </w:t>
      </w:r>
      <w:r w:rsidR="0035368F" w:rsidRPr="00F84395">
        <w:rPr>
          <w:rFonts w:asciiTheme="minorHAnsi" w:hAnsiTheme="minorHAnsi" w:cstheme="minorHAnsi"/>
        </w:rPr>
        <w:t>dello scultore di Possagno</w:t>
      </w:r>
      <w:r w:rsidR="001F197B" w:rsidRPr="00F84395">
        <w:rPr>
          <w:rFonts w:asciiTheme="minorHAnsi" w:hAnsiTheme="minorHAnsi" w:cstheme="minorHAnsi"/>
        </w:rPr>
        <w:t>.</w:t>
      </w:r>
    </w:p>
    <w:p w14:paraId="1BBA5CCD" w14:textId="77777777" w:rsidR="0035368F" w:rsidRPr="00F84395" w:rsidRDefault="001F197B" w:rsidP="001F197B">
      <w:pPr>
        <w:ind w:left="567" w:right="1133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Il marmo canoviano, da cui </w:t>
      </w:r>
      <w:r w:rsidR="00C21ACA" w:rsidRPr="00F84395">
        <w:rPr>
          <w:rFonts w:asciiTheme="minorHAnsi" w:hAnsiTheme="minorHAnsi" w:cstheme="minorHAnsi"/>
        </w:rPr>
        <w:t>è sta</w:t>
      </w:r>
      <w:r w:rsidR="009111A3" w:rsidRPr="00F84395">
        <w:rPr>
          <w:rFonts w:asciiTheme="minorHAnsi" w:hAnsiTheme="minorHAnsi" w:cstheme="minorHAnsi"/>
        </w:rPr>
        <w:t>t</w:t>
      </w:r>
      <w:r w:rsidR="00C21ACA" w:rsidRPr="00F84395">
        <w:rPr>
          <w:rFonts w:asciiTheme="minorHAnsi" w:hAnsiTheme="minorHAnsi" w:cstheme="minorHAnsi"/>
        </w:rPr>
        <w:t>o tratto il bronzo conservato agli Eremitani</w:t>
      </w:r>
      <w:r w:rsidR="007D1155" w:rsidRPr="00F84395">
        <w:rPr>
          <w:rFonts w:asciiTheme="minorHAnsi" w:hAnsiTheme="minorHAnsi" w:cstheme="minorHAnsi"/>
        </w:rPr>
        <w:t>,</w:t>
      </w:r>
      <w:r w:rsidRPr="00F84395">
        <w:rPr>
          <w:rFonts w:asciiTheme="minorHAnsi" w:hAnsiTheme="minorHAnsi" w:cstheme="minorHAnsi"/>
        </w:rPr>
        <w:t xml:space="preserve"> lo si può ammira</w:t>
      </w:r>
      <w:r w:rsidR="0035368F" w:rsidRPr="00F84395">
        <w:rPr>
          <w:rFonts w:asciiTheme="minorHAnsi" w:hAnsiTheme="minorHAnsi" w:cstheme="minorHAnsi"/>
        </w:rPr>
        <w:t>re</w:t>
      </w:r>
      <w:r w:rsidRPr="00F84395">
        <w:rPr>
          <w:rFonts w:asciiTheme="minorHAnsi" w:hAnsiTheme="minorHAnsi" w:cstheme="minorHAnsi"/>
        </w:rPr>
        <w:t xml:space="preserve"> oggi </w:t>
      </w:r>
      <w:r w:rsidR="0035368F" w:rsidRPr="00F84395">
        <w:rPr>
          <w:rFonts w:asciiTheme="minorHAnsi" w:hAnsiTheme="minorHAnsi" w:cstheme="minorHAnsi"/>
        </w:rPr>
        <w:t xml:space="preserve">nella </w:t>
      </w:r>
      <w:r w:rsidR="00A85FE3" w:rsidRPr="00F84395">
        <w:rPr>
          <w:rFonts w:asciiTheme="minorHAnsi" w:hAnsiTheme="minorHAnsi" w:cstheme="minorHAnsi"/>
        </w:rPr>
        <w:t>c</w:t>
      </w:r>
      <w:r w:rsidR="0035368F" w:rsidRPr="00F84395">
        <w:rPr>
          <w:rFonts w:asciiTheme="minorHAnsi" w:hAnsiTheme="minorHAnsi" w:cstheme="minorHAnsi"/>
        </w:rPr>
        <w:t xml:space="preserve">hiesa </w:t>
      </w:r>
      <w:r w:rsidR="00A85FE3" w:rsidRPr="00F84395">
        <w:rPr>
          <w:rFonts w:asciiTheme="minorHAnsi" w:hAnsiTheme="minorHAnsi" w:cstheme="minorHAnsi"/>
        </w:rPr>
        <w:t>n</w:t>
      </w:r>
      <w:r w:rsidRPr="00F84395">
        <w:rPr>
          <w:rFonts w:asciiTheme="minorHAnsi" w:hAnsiTheme="minorHAnsi" w:cstheme="minorHAnsi"/>
        </w:rPr>
        <w:t xml:space="preserve">uova di Delft nei Paesi Bassi. </w:t>
      </w:r>
      <w:r w:rsidR="009111A3" w:rsidRPr="00F84395">
        <w:rPr>
          <w:rFonts w:asciiTheme="minorHAnsi" w:hAnsiTheme="minorHAnsi" w:cstheme="minorHAnsi"/>
        </w:rPr>
        <w:t>Sia il marmo che il bronzo sono inamovib</w:t>
      </w:r>
      <w:r w:rsidR="00A85FE3" w:rsidRPr="00F84395">
        <w:rPr>
          <w:rFonts w:asciiTheme="minorHAnsi" w:hAnsiTheme="minorHAnsi" w:cstheme="minorHAnsi"/>
        </w:rPr>
        <w:t xml:space="preserve">ili </w:t>
      </w:r>
      <w:r w:rsidR="00897C7B" w:rsidRPr="00F84395">
        <w:rPr>
          <w:rFonts w:asciiTheme="minorHAnsi" w:hAnsiTheme="minorHAnsi" w:cstheme="minorHAnsi"/>
        </w:rPr>
        <w:t>e</w:t>
      </w:r>
      <w:r w:rsidR="00A85FE3" w:rsidRPr="00F84395">
        <w:rPr>
          <w:rFonts w:asciiTheme="minorHAnsi" w:hAnsiTheme="minorHAnsi" w:cstheme="minorHAnsi"/>
        </w:rPr>
        <w:t xml:space="preserve"> affiancate dalle incisioni d</w:t>
      </w:r>
      <w:r w:rsidR="009111A3" w:rsidRPr="00F84395">
        <w:rPr>
          <w:rFonts w:asciiTheme="minorHAnsi" w:hAnsiTheme="minorHAnsi" w:cstheme="minorHAnsi"/>
        </w:rPr>
        <w:t xml:space="preserve">’epoca che la documentano. E con questi materiali, ritratti del giovane, sfortunato </w:t>
      </w:r>
      <w:r w:rsidR="002D3597" w:rsidRPr="00F84395">
        <w:rPr>
          <w:rFonts w:asciiTheme="minorHAnsi" w:hAnsiTheme="minorHAnsi" w:cstheme="minorHAnsi"/>
        </w:rPr>
        <w:t>p</w:t>
      </w:r>
      <w:r w:rsidR="009111A3" w:rsidRPr="00F84395">
        <w:rPr>
          <w:rFonts w:asciiTheme="minorHAnsi" w:hAnsiTheme="minorHAnsi" w:cstheme="minorHAnsi"/>
        </w:rPr>
        <w:t xml:space="preserve">rincipe. Con la figura del </w:t>
      </w:r>
      <w:r w:rsidR="002D3597" w:rsidRPr="00F84395">
        <w:rPr>
          <w:rFonts w:asciiTheme="minorHAnsi" w:hAnsiTheme="minorHAnsi" w:cstheme="minorHAnsi"/>
        </w:rPr>
        <w:t>p</w:t>
      </w:r>
      <w:r w:rsidR="009111A3" w:rsidRPr="00F84395">
        <w:rPr>
          <w:rFonts w:asciiTheme="minorHAnsi" w:hAnsiTheme="minorHAnsi" w:cstheme="minorHAnsi"/>
        </w:rPr>
        <w:t>rincipe e le vicende che lo videro protagonis</w:t>
      </w:r>
      <w:r w:rsidR="006C3227" w:rsidRPr="00F84395">
        <w:rPr>
          <w:rFonts w:asciiTheme="minorHAnsi" w:hAnsiTheme="minorHAnsi" w:cstheme="minorHAnsi"/>
        </w:rPr>
        <w:t>t</w:t>
      </w:r>
      <w:r w:rsidR="009111A3" w:rsidRPr="00F84395">
        <w:rPr>
          <w:rFonts w:asciiTheme="minorHAnsi" w:hAnsiTheme="minorHAnsi" w:cstheme="minorHAnsi"/>
        </w:rPr>
        <w:t xml:space="preserve">a, ad essere </w:t>
      </w:r>
      <w:r w:rsidR="006C3227" w:rsidRPr="00F84395">
        <w:rPr>
          <w:rFonts w:asciiTheme="minorHAnsi" w:hAnsiTheme="minorHAnsi" w:cstheme="minorHAnsi"/>
        </w:rPr>
        <w:t>ricordata sarà anche una triste storia</w:t>
      </w:r>
      <w:r w:rsidR="009111A3" w:rsidRPr="00F84395">
        <w:rPr>
          <w:rFonts w:asciiTheme="minorHAnsi" w:hAnsiTheme="minorHAnsi" w:cstheme="minorHAnsi"/>
        </w:rPr>
        <w:t xml:space="preserve"> di </w:t>
      </w:r>
      <w:r w:rsidR="006C3227" w:rsidRPr="00F84395">
        <w:rPr>
          <w:rFonts w:asciiTheme="minorHAnsi" w:hAnsiTheme="minorHAnsi" w:cstheme="minorHAnsi"/>
        </w:rPr>
        <w:t xml:space="preserve">un </w:t>
      </w:r>
      <w:r w:rsidR="009111A3" w:rsidRPr="00F84395">
        <w:rPr>
          <w:rFonts w:asciiTheme="minorHAnsi" w:hAnsiTheme="minorHAnsi" w:cstheme="minorHAnsi"/>
        </w:rPr>
        <w:t xml:space="preserve">amore </w:t>
      </w:r>
      <w:r w:rsidR="006C3227" w:rsidRPr="00F84395">
        <w:rPr>
          <w:rFonts w:asciiTheme="minorHAnsi" w:hAnsiTheme="minorHAnsi" w:cstheme="minorHAnsi"/>
        </w:rPr>
        <w:t xml:space="preserve">soffocato </w:t>
      </w:r>
      <w:r w:rsidR="009111A3" w:rsidRPr="00F84395">
        <w:rPr>
          <w:rFonts w:asciiTheme="minorHAnsi" w:hAnsiTheme="minorHAnsi" w:cstheme="minorHAnsi"/>
        </w:rPr>
        <w:t>per ragioni di stato, quel</w:t>
      </w:r>
      <w:r w:rsidR="006C3227" w:rsidRPr="00F84395">
        <w:rPr>
          <w:rFonts w:asciiTheme="minorHAnsi" w:hAnsiTheme="minorHAnsi" w:cstheme="minorHAnsi"/>
        </w:rPr>
        <w:t>lo</w:t>
      </w:r>
      <w:r w:rsidR="009111A3" w:rsidRPr="00F84395">
        <w:rPr>
          <w:rFonts w:asciiTheme="minorHAnsi" w:hAnsiTheme="minorHAnsi" w:cstheme="minorHAnsi"/>
        </w:rPr>
        <w:t xml:space="preserve"> </w:t>
      </w:r>
      <w:r w:rsidR="006C3227" w:rsidRPr="00F84395">
        <w:rPr>
          <w:rFonts w:asciiTheme="minorHAnsi" w:hAnsiTheme="minorHAnsi" w:cstheme="minorHAnsi"/>
        </w:rPr>
        <w:t>t</w:t>
      </w:r>
      <w:r w:rsidR="009111A3" w:rsidRPr="00F84395">
        <w:rPr>
          <w:rFonts w:asciiTheme="minorHAnsi" w:hAnsiTheme="minorHAnsi" w:cstheme="minorHAnsi"/>
        </w:rPr>
        <w:t xml:space="preserve">ra il </w:t>
      </w:r>
      <w:r w:rsidR="002D3597" w:rsidRPr="00F84395">
        <w:rPr>
          <w:rFonts w:asciiTheme="minorHAnsi" w:hAnsiTheme="minorHAnsi" w:cstheme="minorHAnsi"/>
        </w:rPr>
        <w:t>p</w:t>
      </w:r>
      <w:r w:rsidR="009111A3" w:rsidRPr="00F84395">
        <w:rPr>
          <w:rFonts w:asciiTheme="minorHAnsi" w:hAnsiTheme="minorHAnsi" w:cstheme="minorHAnsi"/>
        </w:rPr>
        <w:t>ri</w:t>
      </w:r>
      <w:r w:rsidR="006C3227" w:rsidRPr="00F84395">
        <w:rPr>
          <w:rFonts w:asciiTheme="minorHAnsi" w:hAnsiTheme="minorHAnsi" w:cstheme="minorHAnsi"/>
        </w:rPr>
        <w:t>n</w:t>
      </w:r>
      <w:r w:rsidR="009111A3" w:rsidRPr="00F84395">
        <w:rPr>
          <w:rFonts w:asciiTheme="minorHAnsi" w:hAnsiTheme="minorHAnsi" w:cstheme="minorHAnsi"/>
        </w:rPr>
        <w:t xml:space="preserve">cipe </w:t>
      </w:r>
      <w:r w:rsidR="006C3227" w:rsidRPr="00F84395">
        <w:rPr>
          <w:rFonts w:asciiTheme="minorHAnsi" w:hAnsiTheme="minorHAnsi" w:cstheme="minorHAnsi"/>
        </w:rPr>
        <w:t>olandese e la pri</w:t>
      </w:r>
      <w:r w:rsidR="009111A3" w:rsidRPr="00F84395">
        <w:rPr>
          <w:rFonts w:asciiTheme="minorHAnsi" w:hAnsiTheme="minorHAnsi" w:cstheme="minorHAnsi"/>
        </w:rPr>
        <w:t>ncipessa Mary, figlia</w:t>
      </w:r>
      <w:r w:rsidR="006C3227" w:rsidRPr="00F84395">
        <w:rPr>
          <w:rFonts w:asciiTheme="minorHAnsi" w:hAnsiTheme="minorHAnsi" w:cstheme="minorHAnsi"/>
        </w:rPr>
        <w:t xml:space="preserve"> di re Giorgio II del </w:t>
      </w:r>
      <w:r w:rsidR="002D3597" w:rsidRPr="00F84395">
        <w:rPr>
          <w:rFonts w:asciiTheme="minorHAnsi" w:hAnsiTheme="minorHAnsi" w:cstheme="minorHAnsi"/>
        </w:rPr>
        <w:t>R</w:t>
      </w:r>
      <w:r w:rsidR="006C3227" w:rsidRPr="00F84395">
        <w:rPr>
          <w:rFonts w:asciiTheme="minorHAnsi" w:hAnsiTheme="minorHAnsi" w:cstheme="minorHAnsi"/>
        </w:rPr>
        <w:t>egno Unito.</w:t>
      </w:r>
    </w:p>
    <w:p w14:paraId="5786E7FB" w14:textId="77777777" w:rsidR="001F197B" w:rsidRPr="00F84395" w:rsidRDefault="00A85FE3" w:rsidP="001F197B">
      <w:pPr>
        <w:ind w:left="567" w:right="1133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La stele </w:t>
      </w:r>
      <w:r w:rsidR="0035368F" w:rsidRPr="00F84395">
        <w:rPr>
          <w:rFonts w:asciiTheme="minorHAnsi" w:hAnsiTheme="minorHAnsi" w:cstheme="minorHAnsi"/>
        </w:rPr>
        <w:t>c</w:t>
      </w:r>
      <w:r w:rsidRPr="00F84395">
        <w:rPr>
          <w:rFonts w:asciiTheme="minorHAnsi" w:hAnsiTheme="minorHAnsi" w:cstheme="minorHAnsi"/>
        </w:rPr>
        <w:t>a</w:t>
      </w:r>
      <w:r w:rsidR="0035368F" w:rsidRPr="00F84395">
        <w:rPr>
          <w:rFonts w:asciiTheme="minorHAnsi" w:hAnsiTheme="minorHAnsi" w:cstheme="minorHAnsi"/>
        </w:rPr>
        <w:t xml:space="preserve">noviana </w:t>
      </w:r>
      <w:r w:rsidR="009111A3" w:rsidRPr="00F84395">
        <w:rPr>
          <w:rFonts w:asciiTheme="minorHAnsi" w:hAnsiTheme="minorHAnsi" w:cstheme="minorHAnsi"/>
        </w:rPr>
        <w:t xml:space="preserve">in marmo </w:t>
      </w:r>
      <w:r w:rsidR="001F197B" w:rsidRPr="00F84395">
        <w:rPr>
          <w:rFonts w:asciiTheme="minorHAnsi" w:hAnsiTheme="minorHAnsi" w:cstheme="minorHAnsi"/>
        </w:rPr>
        <w:t>lasciò Padova nel 1896 su richiesta della Casa d’Orange Nassau per essere trasferit</w:t>
      </w:r>
      <w:r w:rsidR="0035368F" w:rsidRPr="00F84395">
        <w:rPr>
          <w:rFonts w:asciiTheme="minorHAnsi" w:hAnsiTheme="minorHAnsi" w:cstheme="minorHAnsi"/>
        </w:rPr>
        <w:t xml:space="preserve">a </w:t>
      </w:r>
      <w:r w:rsidR="001F197B" w:rsidRPr="00F84395">
        <w:rPr>
          <w:rFonts w:asciiTheme="minorHAnsi" w:hAnsiTheme="minorHAnsi" w:cstheme="minorHAnsi"/>
        </w:rPr>
        <w:t>in patria. Prima del t</w:t>
      </w:r>
      <w:r w:rsidR="0035368F" w:rsidRPr="00F84395">
        <w:rPr>
          <w:rFonts w:asciiTheme="minorHAnsi" w:hAnsiTheme="minorHAnsi" w:cstheme="minorHAnsi"/>
        </w:rPr>
        <w:t>r</w:t>
      </w:r>
      <w:r w:rsidR="001F197B" w:rsidRPr="00F84395">
        <w:rPr>
          <w:rFonts w:asciiTheme="minorHAnsi" w:hAnsiTheme="minorHAnsi" w:cstheme="minorHAnsi"/>
        </w:rPr>
        <w:t>a</w:t>
      </w:r>
      <w:r w:rsidR="0035368F" w:rsidRPr="00F84395">
        <w:rPr>
          <w:rFonts w:asciiTheme="minorHAnsi" w:hAnsiTheme="minorHAnsi" w:cstheme="minorHAnsi"/>
        </w:rPr>
        <w:t>s</w:t>
      </w:r>
      <w:r w:rsidR="001F197B" w:rsidRPr="00F84395">
        <w:rPr>
          <w:rFonts w:asciiTheme="minorHAnsi" w:hAnsiTheme="minorHAnsi" w:cstheme="minorHAnsi"/>
        </w:rPr>
        <w:t xml:space="preserve">ferimento </w:t>
      </w:r>
      <w:r w:rsidR="0035368F" w:rsidRPr="00F84395">
        <w:rPr>
          <w:rFonts w:asciiTheme="minorHAnsi" w:hAnsiTheme="minorHAnsi" w:cstheme="minorHAnsi"/>
        </w:rPr>
        <w:t>venne concesso di</w:t>
      </w:r>
      <w:r w:rsidR="001F197B" w:rsidRPr="00F84395">
        <w:rPr>
          <w:rFonts w:asciiTheme="minorHAnsi" w:hAnsiTheme="minorHAnsi" w:cstheme="minorHAnsi"/>
        </w:rPr>
        <w:t xml:space="preserve"> effe</w:t>
      </w:r>
      <w:r w:rsidR="0035368F" w:rsidRPr="00F84395">
        <w:rPr>
          <w:rFonts w:asciiTheme="minorHAnsi" w:hAnsiTheme="minorHAnsi" w:cstheme="minorHAnsi"/>
        </w:rPr>
        <w:t>t</w:t>
      </w:r>
      <w:r w:rsidR="001F197B" w:rsidRPr="00F84395">
        <w:rPr>
          <w:rFonts w:asciiTheme="minorHAnsi" w:hAnsiTheme="minorHAnsi" w:cstheme="minorHAnsi"/>
        </w:rPr>
        <w:t>tu</w:t>
      </w:r>
      <w:r w:rsidR="0035368F" w:rsidRPr="00F84395">
        <w:rPr>
          <w:rFonts w:asciiTheme="minorHAnsi" w:hAnsiTheme="minorHAnsi" w:cstheme="minorHAnsi"/>
        </w:rPr>
        <w:t>a</w:t>
      </w:r>
      <w:r w:rsidR="001F197B" w:rsidRPr="00F84395">
        <w:rPr>
          <w:rFonts w:asciiTheme="minorHAnsi" w:hAnsiTheme="minorHAnsi" w:cstheme="minorHAnsi"/>
        </w:rPr>
        <w:t>r</w:t>
      </w:r>
      <w:r w:rsidR="007D1155" w:rsidRPr="00F84395">
        <w:rPr>
          <w:rFonts w:asciiTheme="minorHAnsi" w:hAnsiTheme="minorHAnsi" w:cstheme="minorHAnsi"/>
        </w:rPr>
        <w:t>n</w:t>
      </w:r>
      <w:r w:rsidR="001F197B" w:rsidRPr="00F84395">
        <w:rPr>
          <w:rFonts w:asciiTheme="minorHAnsi" w:hAnsiTheme="minorHAnsi" w:cstheme="minorHAnsi"/>
        </w:rPr>
        <w:t xml:space="preserve">e il </w:t>
      </w:r>
      <w:r w:rsidR="0035368F" w:rsidRPr="00F84395">
        <w:rPr>
          <w:rFonts w:asciiTheme="minorHAnsi" w:hAnsiTheme="minorHAnsi" w:cstheme="minorHAnsi"/>
        </w:rPr>
        <w:t>ca</w:t>
      </w:r>
      <w:r w:rsidR="001F197B" w:rsidRPr="00F84395">
        <w:rPr>
          <w:rFonts w:asciiTheme="minorHAnsi" w:hAnsiTheme="minorHAnsi" w:cstheme="minorHAnsi"/>
        </w:rPr>
        <w:t>lco da</w:t>
      </w:r>
      <w:r w:rsidR="0035368F" w:rsidRPr="00F84395">
        <w:rPr>
          <w:rFonts w:asciiTheme="minorHAnsi" w:hAnsiTheme="minorHAnsi" w:cstheme="minorHAnsi"/>
        </w:rPr>
        <w:t>l</w:t>
      </w:r>
      <w:r w:rsidR="001F197B" w:rsidRPr="00F84395">
        <w:rPr>
          <w:rFonts w:asciiTheme="minorHAnsi" w:hAnsiTheme="minorHAnsi" w:cstheme="minorHAnsi"/>
        </w:rPr>
        <w:t xml:space="preserve"> q</w:t>
      </w:r>
      <w:r w:rsidR="0035368F" w:rsidRPr="00F84395">
        <w:rPr>
          <w:rFonts w:asciiTheme="minorHAnsi" w:hAnsiTheme="minorHAnsi" w:cstheme="minorHAnsi"/>
        </w:rPr>
        <w:t>uale</w:t>
      </w:r>
      <w:r w:rsidR="001F197B" w:rsidRPr="00F84395">
        <w:rPr>
          <w:rFonts w:asciiTheme="minorHAnsi" w:hAnsiTheme="minorHAnsi" w:cstheme="minorHAnsi"/>
        </w:rPr>
        <w:t xml:space="preserve"> venne</w:t>
      </w:r>
      <w:r w:rsidR="0035368F" w:rsidRPr="00F84395">
        <w:rPr>
          <w:rFonts w:asciiTheme="minorHAnsi" w:hAnsiTheme="minorHAnsi" w:cstheme="minorHAnsi"/>
        </w:rPr>
        <w:t xml:space="preserve"> </w:t>
      </w:r>
      <w:r w:rsidR="001F197B" w:rsidRPr="00F84395">
        <w:rPr>
          <w:rFonts w:asciiTheme="minorHAnsi" w:hAnsiTheme="minorHAnsi" w:cstheme="minorHAnsi"/>
        </w:rPr>
        <w:t>tratta la cop</w:t>
      </w:r>
      <w:r w:rsidR="0035368F" w:rsidRPr="00F84395">
        <w:rPr>
          <w:rFonts w:asciiTheme="minorHAnsi" w:hAnsiTheme="minorHAnsi" w:cstheme="minorHAnsi"/>
        </w:rPr>
        <w:t>i</w:t>
      </w:r>
      <w:r w:rsidR="001F197B" w:rsidRPr="00F84395">
        <w:rPr>
          <w:rFonts w:asciiTheme="minorHAnsi" w:hAnsiTheme="minorHAnsi" w:cstheme="minorHAnsi"/>
        </w:rPr>
        <w:t xml:space="preserve">a in bronzo </w:t>
      </w:r>
      <w:r w:rsidR="00C21ACA" w:rsidRPr="00F84395">
        <w:rPr>
          <w:rFonts w:asciiTheme="minorHAnsi" w:hAnsiTheme="minorHAnsi" w:cstheme="minorHAnsi"/>
        </w:rPr>
        <w:t xml:space="preserve">attualmente </w:t>
      </w:r>
      <w:r w:rsidR="001F197B" w:rsidRPr="00F84395">
        <w:rPr>
          <w:rFonts w:asciiTheme="minorHAnsi" w:hAnsiTheme="minorHAnsi" w:cstheme="minorHAnsi"/>
        </w:rPr>
        <w:t>conservata nell</w:t>
      </w:r>
      <w:r w:rsidR="0035368F" w:rsidRPr="00F84395">
        <w:rPr>
          <w:rFonts w:asciiTheme="minorHAnsi" w:hAnsiTheme="minorHAnsi" w:cstheme="minorHAnsi"/>
        </w:rPr>
        <w:t>a sacrestia della Chiesa degli E</w:t>
      </w:r>
      <w:r w:rsidR="001F197B" w:rsidRPr="00F84395">
        <w:rPr>
          <w:rFonts w:asciiTheme="minorHAnsi" w:hAnsiTheme="minorHAnsi" w:cstheme="minorHAnsi"/>
        </w:rPr>
        <w:t>remitani.</w:t>
      </w:r>
      <w:r w:rsidR="009111A3" w:rsidRPr="00F84395">
        <w:rPr>
          <w:rFonts w:asciiTheme="minorHAnsi" w:hAnsiTheme="minorHAnsi" w:cstheme="minorHAnsi"/>
        </w:rPr>
        <w:t xml:space="preserve"> Alla fusione in bronzo provvide la Fonderia artistica di Giovanni Vianello, che aveva sede a Venezia.</w:t>
      </w:r>
    </w:p>
    <w:p w14:paraId="6D7E7B45" w14:textId="77777777" w:rsidR="007D1155" w:rsidRPr="00F84395" w:rsidRDefault="001F197B" w:rsidP="00BF0030">
      <w:pPr>
        <w:ind w:left="567" w:right="1133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Guglielmo Giorgio Federico di Orange-Nassau</w:t>
      </w:r>
      <w:r w:rsidR="0035368F" w:rsidRPr="00F84395">
        <w:rPr>
          <w:rFonts w:asciiTheme="minorHAnsi" w:hAnsiTheme="minorHAnsi" w:cstheme="minorHAnsi"/>
        </w:rPr>
        <w:t xml:space="preserve">, </w:t>
      </w:r>
      <w:r w:rsidRPr="00F84395">
        <w:rPr>
          <w:rFonts w:asciiTheme="minorHAnsi" w:hAnsiTheme="minorHAnsi" w:cstheme="minorHAnsi"/>
        </w:rPr>
        <w:t xml:space="preserve">generale olandese, noto anche come </w:t>
      </w:r>
      <w:r w:rsidR="0035368F" w:rsidRPr="00F84395">
        <w:rPr>
          <w:rFonts w:asciiTheme="minorHAnsi" w:hAnsiTheme="minorHAnsi" w:cstheme="minorHAnsi"/>
        </w:rPr>
        <w:t>il “</w:t>
      </w:r>
      <w:r w:rsidRPr="00F84395">
        <w:rPr>
          <w:rFonts w:asciiTheme="minorHAnsi" w:hAnsiTheme="minorHAnsi" w:cstheme="minorHAnsi"/>
        </w:rPr>
        <w:t>Principe Federico dei Paesi Bassi</w:t>
      </w:r>
      <w:r w:rsidR="000867B4" w:rsidRPr="00F84395">
        <w:rPr>
          <w:rFonts w:asciiTheme="minorHAnsi" w:hAnsiTheme="minorHAnsi" w:cstheme="minorHAnsi"/>
        </w:rPr>
        <w:t>”, era</w:t>
      </w:r>
      <w:r w:rsidRPr="00F84395">
        <w:rPr>
          <w:rFonts w:asciiTheme="minorHAnsi" w:hAnsiTheme="minorHAnsi" w:cstheme="minorHAnsi"/>
        </w:rPr>
        <w:t xml:space="preserve"> figlio di Guglielmo V di Orange-Nassau, </w:t>
      </w:r>
      <w:r w:rsidR="002D3597" w:rsidRPr="00F84395">
        <w:rPr>
          <w:rFonts w:asciiTheme="minorHAnsi" w:hAnsiTheme="minorHAnsi" w:cstheme="minorHAnsi"/>
        </w:rPr>
        <w:t>r</w:t>
      </w:r>
      <w:r w:rsidR="0035368F" w:rsidRPr="00F84395">
        <w:rPr>
          <w:rFonts w:asciiTheme="minorHAnsi" w:hAnsiTheme="minorHAnsi" w:cstheme="minorHAnsi"/>
        </w:rPr>
        <w:t>eggente</w:t>
      </w:r>
      <w:r w:rsidRPr="00F84395">
        <w:rPr>
          <w:rFonts w:asciiTheme="minorHAnsi" w:hAnsiTheme="minorHAnsi" w:cstheme="minorHAnsi"/>
        </w:rPr>
        <w:t xml:space="preserve"> della Repubblica delle Sette Province Unite, e della principessa Guglielmina di Prussia, nipote di Federico il Grande e sorella del successore Federico Guglielmo II.</w:t>
      </w:r>
      <w:r w:rsidR="0035368F" w:rsidRPr="00F84395">
        <w:rPr>
          <w:rFonts w:asciiTheme="minorHAnsi" w:hAnsiTheme="minorHAnsi" w:cstheme="minorHAnsi"/>
        </w:rPr>
        <w:t xml:space="preserve"> Un personaggio </w:t>
      </w:r>
      <w:r w:rsidR="000867B4" w:rsidRPr="00F84395">
        <w:rPr>
          <w:rFonts w:asciiTheme="minorHAnsi" w:hAnsiTheme="minorHAnsi" w:cstheme="minorHAnsi"/>
        </w:rPr>
        <w:t>d</w:t>
      </w:r>
      <w:r w:rsidR="0035368F" w:rsidRPr="00F84395">
        <w:rPr>
          <w:rFonts w:asciiTheme="minorHAnsi" w:hAnsiTheme="minorHAnsi" w:cstheme="minorHAnsi"/>
        </w:rPr>
        <w:t xml:space="preserve">i altissimo rango, quindi. </w:t>
      </w:r>
    </w:p>
    <w:p w14:paraId="284C0645" w14:textId="77777777" w:rsidR="001F197B" w:rsidRPr="00F84395" w:rsidRDefault="0035368F" w:rsidP="00BF0030">
      <w:pPr>
        <w:ind w:left="567" w:right="1133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Appena dicia</w:t>
      </w:r>
      <w:r w:rsidR="000867B4" w:rsidRPr="00F84395">
        <w:rPr>
          <w:rFonts w:asciiTheme="minorHAnsi" w:hAnsiTheme="minorHAnsi" w:cstheme="minorHAnsi"/>
        </w:rPr>
        <w:t>n</w:t>
      </w:r>
      <w:r w:rsidRPr="00F84395">
        <w:rPr>
          <w:rFonts w:asciiTheme="minorHAnsi" w:hAnsiTheme="minorHAnsi" w:cstheme="minorHAnsi"/>
        </w:rPr>
        <w:t>novenne fu a capo di un c</w:t>
      </w:r>
      <w:r w:rsidR="000867B4" w:rsidRPr="00F84395">
        <w:rPr>
          <w:rFonts w:asciiTheme="minorHAnsi" w:hAnsiTheme="minorHAnsi" w:cstheme="minorHAnsi"/>
        </w:rPr>
        <w:t>on</w:t>
      </w:r>
      <w:r w:rsidRPr="00F84395">
        <w:rPr>
          <w:rFonts w:asciiTheme="minorHAnsi" w:hAnsiTheme="minorHAnsi" w:cstheme="minorHAnsi"/>
        </w:rPr>
        <w:t>tingente del</w:t>
      </w:r>
      <w:r w:rsidR="000867B4" w:rsidRPr="00F84395">
        <w:rPr>
          <w:rFonts w:asciiTheme="minorHAnsi" w:hAnsiTheme="minorHAnsi" w:cstheme="minorHAnsi"/>
        </w:rPr>
        <w:t>l</w:t>
      </w:r>
      <w:r w:rsidRPr="00F84395">
        <w:rPr>
          <w:rFonts w:asciiTheme="minorHAnsi" w:hAnsiTheme="minorHAnsi" w:cstheme="minorHAnsi"/>
        </w:rPr>
        <w:t>’</w:t>
      </w:r>
      <w:r w:rsidR="000867B4" w:rsidRPr="00F84395">
        <w:rPr>
          <w:rFonts w:asciiTheme="minorHAnsi" w:hAnsiTheme="minorHAnsi" w:cstheme="minorHAnsi"/>
        </w:rPr>
        <w:t>e</w:t>
      </w:r>
      <w:r w:rsidRPr="00F84395">
        <w:rPr>
          <w:rFonts w:asciiTheme="minorHAnsi" w:hAnsiTheme="minorHAnsi" w:cstheme="minorHAnsi"/>
        </w:rPr>
        <w:t>sercito imperiale impe</w:t>
      </w:r>
      <w:r w:rsidR="00BF0030" w:rsidRPr="00F84395">
        <w:rPr>
          <w:rFonts w:asciiTheme="minorHAnsi" w:hAnsiTheme="minorHAnsi" w:cstheme="minorHAnsi"/>
        </w:rPr>
        <w:t>gn</w:t>
      </w:r>
      <w:r w:rsidRPr="00F84395">
        <w:rPr>
          <w:rFonts w:asciiTheme="minorHAnsi" w:hAnsiTheme="minorHAnsi" w:cstheme="minorHAnsi"/>
        </w:rPr>
        <w:t>ato nella gue</w:t>
      </w:r>
      <w:r w:rsidR="00BF0030" w:rsidRPr="00F84395">
        <w:rPr>
          <w:rFonts w:asciiTheme="minorHAnsi" w:hAnsiTheme="minorHAnsi" w:cstheme="minorHAnsi"/>
        </w:rPr>
        <w:t>r</w:t>
      </w:r>
      <w:r w:rsidRPr="00F84395">
        <w:rPr>
          <w:rFonts w:asciiTheme="minorHAnsi" w:hAnsiTheme="minorHAnsi" w:cstheme="minorHAnsi"/>
        </w:rPr>
        <w:t>ra contro i francesi</w:t>
      </w:r>
      <w:r w:rsidR="000867B4" w:rsidRPr="00F84395">
        <w:rPr>
          <w:rFonts w:asciiTheme="minorHAnsi" w:hAnsiTheme="minorHAnsi" w:cstheme="minorHAnsi"/>
        </w:rPr>
        <w:t>. Nonostan</w:t>
      </w:r>
      <w:r w:rsidR="00BF0030" w:rsidRPr="00F84395">
        <w:rPr>
          <w:rFonts w:asciiTheme="minorHAnsi" w:hAnsiTheme="minorHAnsi" w:cstheme="minorHAnsi"/>
        </w:rPr>
        <w:t>t</w:t>
      </w:r>
      <w:r w:rsidR="000867B4" w:rsidRPr="00F84395">
        <w:rPr>
          <w:rFonts w:asciiTheme="minorHAnsi" w:hAnsiTheme="minorHAnsi" w:cstheme="minorHAnsi"/>
        </w:rPr>
        <w:t>e le s</w:t>
      </w:r>
      <w:r w:rsidR="00BF0030" w:rsidRPr="00F84395">
        <w:rPr>
          <w:rFonts w:asciiTheme="minorHAnsi" w:hAnsiTheme="minorHAnsi" w:cstheme="minorHAnsi"/>
        </w:rPr>
        <w:t>u</w:t>
      </w:r>
      <w:r w:rsidR="000867B4" w:rsidRPr="00F84395">
        <w:rPr>
          <w:rFonts w:asciiTheme="minorHAnsi" w:hAnsiTheme="minorHAnsi" w:cstheme="minorHAnsi"/>
        </w:rPr>
        <w:t>e azioni brillanti, la gue</w:t>
      </w:r>
      <w:r w:rsidR="00BF0030" w:rsidRPr="00F84395">
        <w:rPr>
          <w:rFonts w:asciiTheme="minorHAnsi" w:hAnsiTheme="minorHAnsi" w:cstheme="minorHAnsi"/>
        </w:rPr>
        <w:t>r</w:t>
      </w:r>
      <w:r w:rsidR="000867B4" w:rsidRPr="00F84395">
        <w:rPr>
          <w:rFonts w:asciiTheme="minorHAnsi" w:hAnsiTheme="minorHAnsi" w:cstheme="minorHAnsi"/>
        </w:rPr>
        <w:t>ra volse al peggio con la sco</w:t>
      </w:r>
      <w:r w:rsidR="00BF0030" w:rsidRPr="00F84395">
        <w:rPr>
          <w:rFonts w:asciiTheme="minorHAnsi" w:hAnsiTheme="minorHAnsi" w:cstheme="minorHAnsi"/>
        </w:rPr>
        <w:t>n</w:t>
      </w:r>
      <w:r w:rsidR="000867B4" w:rsidRPr="00F84395">
        <w:rPr>
          <w:rFonts w:asciiTheme="minorHAnsi" w:hAnsiTheme="minorHAnsi" w:cstheme="minorHAnsi"/>
        </w:rPr>
        <w:t>fitta delle truppe</w:t>
      </w:r>
      <w:r w:rsidR="00BF0030" w:rsidRPr="00F84395">
        <w:rPr>
          <w:rFonts w:asciiTheme="minorHAnsi" w:hAnsiTheme="minorHAnsi" w:cstheme="minorHAnsi"/>
        </w:rPr>
        <w:t xml:space="preserve"> </w:t>
      </w:r>
      <w:r w:rsidR="000867B4" w:rsidRPr="00F84395">
        <w:rPr>
          <w:rFonts w:asciiTheme="minorHAnsi" w:hAnsiTheme="minorHAnsi" w:cstheme="minorHAnsi"/>
        </w:rPr>
        <w:t>imper</w:t>
      </w:r>
      <w:r w:rsidR="00BF0030" w:rsidRPr="00F84395">
        <w:rPr>
          <w:rFonts w:asciiTheme="minorHAnsi" w:hAnsiTheme="minorHAnsi" w:cstheme="minorHAnsi"/>
        </w:rPr>
        <w:t xml:space="preserve">iali </w:t>
      </w:r>
      <w:r w:rsidR="000867B4" w:rsidRPr="00F84395">
        <w:rPr>
          <w:rFonts w:asciiTheme="minorHAnsi" w:hAnsiTheme="minorHAnsi" w:cstheme="minorHAnsi"/>
        </w:rPr>
        <w:t xml:space="preserve">e l’esilio </w:t>
      </w:r>
      <w:r w:rsidR="00BF0030" w:rsidRPr="00F84395">
        <w:rPr>
          <w:rFonts w:asciiTheme="minorHAnsi" w:hAnsiTheme="minorHAnsi" w:cstheme="minorHAnsi"/>
        </w:rPr>
        <w:t>degli</w:t>
      </w:r>
      <w:r w:rsidR="000867B4" w:rsidRPr="00F84395">
        <w:rPr>
          <w:rFonts w:asciiTheme="minorHAnsi" w:hAnsiTheme="minorHAnsi" w:cstheme="minorHAnsi"/>
        </w:rPr>
        <w:t xml:space="preserve"> </w:t>
      </w:r>
      <w:r w:rsidR="00BF0030" w:rsidRPr="00F84395">
        <w:rPr>
          <w:rFonts w:asciiTheme="minorHAnsi" w:hAnsiTheme="minorHAnsi" w:cstheme="minorHAnsi"/>
        </w:rPr>
        <w:t>Orange-Nassau i</w:t>
      </w:r>
      <w:r w:rsidR="000867B4" w:rsidRPr="00F84395">
        <w:rPr>
          <w:rFonts w:asciiTheme="minorHAnsi" w:hAnsiTheme="minorHAnsi" w:cstheme="minorHAnsi"/>
        </w:rPr>
        <w:t xml:space="preserve">n Inghilterra. </w:t>
      </w:r>
      <w:r w:rsidR="00BF0030" w:rsidRPr="00F84395">
        <w:rPr>
          <w:rFonts w:asciiTheme="minorHAnsi" w:hAnsiTheme="minorHAnsi" w:cstheme="minorHAnsi"/>
        </w:rPr>
        <w:t xml:space="preserve">Qui il </w:t>
      </w:r>
      <w:r w:rsidR="002D3597" w:rsidRPr="00F84395">
        <w:rPr>
          <w:rFonts w:asciiTheme="minorHAnsi" w:hAnsiTheme="minorHAnsi" w:cstheme="minorHAnsi"/>
        </w:rPr>
        <w:t>p</w:t>
      </w:r>
      <w:r w:rsidR="00BF0030" w:rsidRPr="00F84395">
        <w:rPr>
          <w:rFonts w:asciiTheme="minorHAnsi" w:hAnsiTheme="minorHAnsi" w:cstheme="minorHAnsi"/>
        </w:rPr>
        <w:t>rincipe si innamorò, ricambiato, di Mary, figlia di Giorgio III del Regno Unito. Il matrimonio fra i due venne impedito da</w:t>
      </w:r>
      <w:r w:rsidR="007D1155" w:rsidRPr="00F84395">
        <w:rPr>
          <w:rFonts w:asciiTheme="minorHAnsi" w:hAnsiTheme="minorHAnsi" w:cstheme="minorHAnsi"/>
        </w:rPr>
        <w:t>gli</w:t>
      </w:r>
      <w:r w:rsidR="00BF0030" w:rsidRPr="00F84395">
        <w:rPr>
          <w:rFonts w:asciiTheme="minorHAnsi" w:hAnsiTheme="minorHAnsi" w:cstheme="minorHAnsi"/>
        </w:rPr>
        <w:t xml:space="preserve"> interessi dinastici.</w:t>
      </w:r>
    </w:p>
    <w:p w14:paraId="079956D1" w14:textId="77777777" w:rsidR="001F197B" w:rsidRPr="00F84395" w:rsidRDefault="001F197B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lastRenderedPageBreak/>
        <w:t xml:space="preserve">Nel febbraio 1797 </w:t>
      </w:r>
      <w:r w:rsidR="002D3597" w:rsidRPr="00F84395">
        <w:rPr>
          <w:rFonts w:asciiTheme="minorHAnsi" w:hAnsiTheme="minorHAnsi" w:cstheme="minorHAnsi"/>
        </w:rPr>
        <w:t>il p</w:t>
      </w:r>
      <w:r w:rsidR="00BF0030" w:rsidRPr="00F84395">
        <w:rPr>
          <w:rFonts w:asciiTheme="minorHAnsi" w:hAnsiTheme="minorHAnsi" w:cstheme="minorHAnsi"/>
        </w:rPr>
        <w:t xml:space="preserve">rincipe </w:t>
      </w:r>
      <w:r w:rsidR="002D3597" w:rsidRPr="00F84395">
        <w:rPr>
          <w:rFonts w:asciiTheme="minorHAnsi" w:hAnsiTheme="minorHAnsi" w:cstheme="minorHAnsi"/>
        </w:rPr>
        <w:t>raggiunse l’esercito dell’a</w:t>
      </w:r>
      <w:r w:rsidRPr="00F84395">
        <w:rPr>
          <w:rFonts w:asciiTheme="minorHAnsi" w:hAnsiTheme="minorHAnsi" w:cstheme="minorHAnsi"/>
        </w:rPr>
        <w:t>rciduca Carlo sul fronte italiano, con il grado di tenente-feldmaresciallo. Partecipò alla sfortunata campagna di Lombardia, ma seppe conqu</w:t>
      </w:r>
      <w:r w:rsidR="002D3597" w:rsidRPr="00F84395">
        <w:rPr>
          <w:rFonts w:asciiTheme="minorHAnsi" w:hAnsiTheme="minorHAnsi" w:cstheme="minorHAnsi"/>
        </w:rPr>
        <w:t>istare la fiducia dell’a</w:t>
      </w:r>
      <w:r w:rsidR="00BF0030" w:rsidRPr="00F84395">
        <w:rPr>
          <w:rFonts w:asciiTheme="minorHAnsi" w:hAnsiTheme="minorHAnsi" w:cstheme="minorHAnsi"/>
        </w:rPr>
        <w:t>rciduca.</w:t>
      </w:r>
    </w:p>
    <w:p w14:paraId="20A449EC" w14:textId="77777777" w:rsidR="001F197B" w:rsidRPr="00F84395" w:rsidRDefault="00BF0030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A segnare le sorti di questa camp</w:t>
      </w:r>
      <w:r w:rsidR="004941EF" w:rsidRPr="00F84395">
        <w:rPr>
          <w:rFonts w:asciiTheme="minorHAnsi" w:hAnsiTheme="minorHAnsi" w:cstheme="minorHAnsi"/>
        </w:rPr>
        <w:t>ag</w:t>
      </w:r>
      <w:r w:rsidRPr="00F84395">
        <w:rPr>
          <w:rFonts w:asciiTheme="minorHAnsi" w:hAnsiTheme="minorHAnsi" w:cstheme="minorHAnsi"/>
        </w:rPr>
        <w:t>na</w:t>
      </w:r>
      <w:r w:rsidR="004941EF" w:rsidRPr="00F84395">
        <w:rPr>
          <w:rFonts w:asciiTheme="minorHAnsi" w:hAnsiTheme="minorHAnsi" w:cstheme="minorHAnsi"/>
        </w:rPr>
        <w:t xml:space="preserve">, conclusa dal Trattato di </w:t>
      </w:r>
      <w:r w:rsidR="00A85FE3" w:rsidRPr="00F84395">
        <w:rPr>
          <w:rFonts w:asciiTheme="minorHAnsi" w:hAnsiTheme="minorHAnsi" w:cstheme="minorHAnsi"/>
        </w:rPr>
        <w:t xml:space="preserve">Campoformio che sancì la fine </w:t>
      </w:r>
      <w:r w:rsidR="004941EF" w:rsidRPr="00F84395">
        <w:rPr>
          <w:rFonts w:asciiTheme="minorHAnsi" w:hAnsiTheme="minorHAnsi" w:cstheme="minorHAnsi"/>
        </w:rPr>
        <w:t xml:space="preserve">della Serenissima, </w:t>
      </w:r>
      <w:r w:rsidRPr="00F84395">
        <w:rPr>
          <w:rFonts w:asciiTheme="minorHAnsi" w:hAnsiTheme="minorHAnsi" w:cstheme="minorHAnsi"/>
        </w:rPr>
        <w:t>fu l’entrata in scena del generale</w:t>
      </w:r>
      <w:r w:rsidR="002D3597" w:rsidRPr="00F84395">
        <w:rPr>
          <w:rFonts w:asciiTheme="minorHAnsi" w:hAnsiTheme="minorHAnsi" w:cstheme="minorHAnsi"/>
        </w:rPr>
        <w:t xml:space="preserve"> Napoleone</w:t>
      </w:r>
      <w:r w:rsidRPr="00F84395">
        <w:rPr>
          <w:rFonts w:asciiTheme="minorHAnsi" w:hAnsiTheme="minorHAnsi" w:cstheme="minorHAnsi"/>
        </w:rPr>
        <w:t xml:space="preserve"> Bonaparte. </w:t>
      </w:r>
    </w:p>
    <w:p w14:paraId="59B4ACD6" w14:textId="77777777" w:rsidR="001F197B" w:rsidRPr="00F84395" w:rsidRDefault="004941EF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L’occasion</w:t>
      </w:r>
      <w:r w:rsidR="00A85FE3" w:rsidRPr="00F84395">
        <w:rPr>
          <w:rFonts w:asciiTheme="minorHAnsi" w:hAnsiTheme="minorHAnsi" w:cstheme="minorHAnsi"/>
        </w:rPr>
        <w:t>e di riscossa parve realizzarsi</w:t>
      </w:r>
      <w:r w:rsidRPr="00F84395">
        <w:rPr>
          <w:rFonts w:asciiTheme="minorHAnsi" w:hAnsiTheme="minorHAnsi" w:cstheme="minorHAnsi"/>
        </w:rPr>
        <w:t xml:space="preserve"> </w:t>
      </w:r>
      <w:r w:rsidR="001F197B" w:rsidRPr="00F84395">
        <w:rPr>
          <w:rFonts w:asciiTheme="minorHAnsi" w:hAnsiTheme="minorHAnsi" w:cstheme="minorHAnsi"/>
        </w:rPr>
        <w:t xml:space="preserve">quando Napoleone </w:t>
      </w:r>
      <w:r w:rsidRPr="00F84395">
        <w:rPr>
          <w:rFonts w:asciiTheme="minorHAnsi" w:hAnsiTheme="minorHAnsi" w:cstheme="minorHAnsi"/>
        </w:rPr>
        <w:t xml:space="preserve">si </w:t>
      </w:r>
      <w:r w:rsidR="007D1155" w:rsidRPr="00F84395">
        <w:rPr>
          <w:rFonts w:asciiTheme="minorHAnsi" w:hAnsiTheme="minorHAnsi" w:cstheme="minorHAnsi"/>
        </w:rPr>
        <w:t>trovò impegnato</w:t>
      </w:r>
      <w:r w:rsidRPr="00F84395">
        <w:rPr>
          <w:rFonts w:asciiTheme="minorHAnsi" w:hAnsiTheme="minorHAnsi" w:cstheme="minorHAnsi"/>
        </w:rPr>
        <w:t xml:space="preserve"> nella Campagna d’Egitto, indebolito dalla perdita della sua flotta.</w:t>
      </w:r>
    </w:p>
    <w:p w14:paraId="0357803D" w14:textId="77777777" w:rsidR="00840BFD" w:rsidRPr="00F84395" w:rsidRDefault="004941EF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Il </w:t>
      </w:r>
      <w:r w:rsidR="002D3597" w:rsidRPr="00F84395">
        <w:rPr>
          <w:rFonts w:asciiTheme="minorHAnsi" w:hAnsiTheme="minorHAnsi" w:cstheme="minorHAnsi"/>
        </w:rPr>
        <w:t>p</w:t>
      </w:r>
      <w:r w:rsidRPr="00F84395">
        <w:rPr>
          <w:rFonts w:asciiTheme="minorHAnsi" w:hAnsiTheme="minorHAnsi" w:cstheme="minorHAnsi"/>
        </w:rPr>
        <w:t>rin</w:t>
      </w:r>
      <w:r w:rsidR="00A85FE3" w:rsidRPr="00F84395">
        <w:rPr>
          <w:rFonts w:asciiTheme="minorHAnsi" w:hAnsiTheme="minorHAnsi" w:cstheme="minorHAnsi"/>
        </w:rPr>
        <w:t xml:space="preserve">cipe Eugenio, ventiquattrenne, </w:t>
      </w:r>
      <w:r w:rsidRPr="00F84395">
        <w:rPr>
          <w:rFonts w:asciiTheme="minorHAnsi" w:hAnsiTheme="minorHAnsi" w:cstheme="minorHAnsi"/>
        </w:rPr>
        <w:t>venne nominato d</w:t>
      </w:r>
      <w:r w:rsidR="002D3597" w:rsidRPr="00F84395">
        <w:rPr>
          <w:rFonts w:asciiTheme="minorHAnsi" w:hAnsiTheme="minorHAnsi" w:cstheme="minorHAnsi"/>
        </w:rPr>
        <w:t>all’a</w:t>
      </w:r>
      <w:r w:rsidR="001F197B" w:rsidRPr="00F84395">
        <w:rPr>
          <w:rFonts w:asciiTheme="minorHAnsi" w:hAnsiTheme="minorHAnsi" w:cstheme="minorHAnsi"/>
        </w:rPr>
        <w:t>rciduca Carlo</w:t>
      </w:r>
      <w:r w:rsidRPr="00F84395">
        <w:rPr>
          <w:rFonts w:asciiTheme="minorHAnsi" w:hAnsiTheme="minorHAnsi" w:cstheme="minorHAnsi"/>
        </w:rPr>
        <w:t>,</w:t>
      </w:r>
      <w:r w:rsidR="001F197B" w:rsidRPr="00F84395">
        <w:rPr>
          <w:rFonts w:asciiTheme="minorHAnsi" w:hAnsiTheme="minorHAnsi" w:cstheme="minorHAnsi"/>
        </w:rPr>
        <w:t xml:space="preserve"> comandante supremo di tutti gli eserciti imperiali</w:t>
      </w:r>
      <w:r w:rsidRPr="00F84395">
        <w:rPr>
          <w:rFonts w:asciiTheme="minorHAnsi" w:hAnsiTheme="minorHAnsi" w:cstheme="minorHAnsi"/>
        </w:rPr>
        <w:t>, a capo dell’</w:t>
      </w:r>
      <w:r w:rsidR="001F197B" w:rsidRPr="00F84395">
        <w:rPr>
          <w:rFonts w:asciiTheme="minorHAnsi" w:hAnsiTheme="minorHAnsi" w:cstheme="minorHAnsi"/>
        </w:rPr>
        <w:t>esercito austriaco in Italia</w:t>
      </w:r>
      <w:r w:rsidRPr="00F84395">
        <w:rPr>
          <w:rFonts w:asciiTheme="minorHAnsi" w:hAnsiTheme="minorHAnsi" w:cstheme="minorHAnsi"/>
        </w:rPr>
        <w:t xml:space="preserve">. </w:t>
      </w:r>
      <w:r w:rsidR="007D1155" w:rsidRPr="00F84395">
        <w:rPr>
          <w:rFonts w:asciiTheme="minorHAnsi" w:hAnsiTheme="minorHAnsi" w:cstheme="minorHAnsi"/>
        </w:rPr>
        <w:t xml:space="preserve">Un </w:t>
      </w:r>
      <w:r w:rsidR="002D3597" w:rsidRPr="00F84395">
        <w:rPr>
          <w:rFonts w:asciiTheme="minorHAnsi" w:hAnsiTheme="minorHAnsi" w:cstheme="minorHAnsi"/>
        </w:rPr>
        <w:t>c</w:t>
      </w:r>
      <w:r w:rsidR="007D1155" w:rsidRPr="00F84395">
        <w:rPr>
          <w:rFonts w:asciiTheme="minorHAnsi" w:hAnsiTheme="minorHAnsi" w:cstheme="minorHAnsi"/>
        </w:rPr>
        <w:t xml:space="preserve">omando che di fatto il giovane </w:t>
      </w:r>
      <w:r w:rsidR="002D3597" w:rsidRPr="00F84395">
        <w:rPr>
          <w:rFonts w:asciiTheme="minorHAnsi" w:hAnsiTheme="minorHAnsi" w:cstheme="minorHAnsi"/>
        </w:rPr>
        <w:t>p</w:t>
      </w:r>
      <w:r w:rsidR="007D1155" w:rsidRPr="00F84395">
        <w:rPr>
          <w:rFonts w:asciiTheme="minorHAnsi" w:hAnsiTheme="minorHAnsi" w:cstheme="minorHAnsi"/>
        </w:rPr>
        <w:t>rincipe n</w:t>
      </w:r>
      <w:r w:rsidRPr="00F84395">
        <w:rPr>
          <w:rFonts w:asciiTheme="minorHAnsi" w:hAnsiTheme="minorHAnsi" w:cstheme="minorHAnsi"/>
        </w:rPr>
        <w:t xml:space="preserve">on riuscì ad esercitare perché il </w:t>
      </w:r>
      <w:r w:rsidR="001F197B" w:rsidRPr="00F84395">
        <w:rPr>
          <w:rFonts w:asciiTheme="minorHAnsi" w:hAnsiTheme="minorHAnsi" w:cstheme="minorHAnsi"/>
        </w:rPr>
        <w:t xml:space="preserve">6 gennaio 1799, </w:t>
      </w:r>
      <w:r w:rsidRPr="00F84395">
        <w:rPr>
          <w:rFonts w:asciiTheme="minorHAnsi" w:hAnsiTheme="minorHAnsi" w:cstheme="minorHAnsi"/>
        </w:rPr>
        <w:t>mentre era a Padova morì per un</w:t>
      </w:r>
      <w:r w:rsidR="00A85FE3" w:rsidRPr="00F84395">
        <w:rPr>
          <w:rFonts w:asciiTheme="minorHAnsi" w:hAnsiTheme="minorHAnsi" w:cstheme="minorHAnsi"/>
        </w:rPr>
        <w:t>’</w:t>
      </w:r>
      <w:r w:rsidR="001F197B" w:rsidRPr="00F84395">
        <w:rPr>
          <w:rFonts w:asciiTheme="minorHAnsi" w:hAnsiTheme="minorHAnsi" w:cstheme="minorHAnsi"/>
        </w:rPr>
        <w:t>infezione. Quando la notizia giunse a Londra, alla principessa Mary venne concesso di po</w:t>
      </w:r>
      <w:r w:rsidR="000867B4" w:rsidRPr="00F84395">
        <w:rPr>
          <w:rFonts w:asciiTheme="minorHAnsi" w:hAnsiTheme="minorHAnsi" w:cstheme="minorHAnsi"/>
        </w:rPr>
        <w:t>rtare, ufficialmente, il lutto.</w:t>
      </w:r>
    </w:p>
    <w:p w14:paraId="4EDF4641" w14:textId="77777777" w:rsidR="00A12555" w:rsidRPr="00F84395" w:rsidRDefault="00A12555" w:rsidP="00F84395">
      <w:pPr>
        <w:ind w:left="426" w:right="709"/>
        <w:jc w:val="both"/>
        <w:rPr>
          <w:rFonts w:asciiTheme="minorHAnsi" w:hAnsiTheme="minorHAnsi" w:cstheme="minorHAnsi"/>
        </w:rPr>
      </w:pPr>
    </w:p>
    <w:p w14:paraId="6696F7E3" w14:textId="77777777" w:rsidR="00A527BB" w:rsidRPr="00F84395" w:rsidRDefault="00F06BCF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Info: Museo </w:t>
      </w:r>
      <w:r w:rsidR="002D3597" w:rsidRPr="00F84395">
        <w:rPr>
          <w:rFonts w:asciiTheme="minorHAnsi" w:hAnsiTheme="minorHAnsi" w:cstheme="minorHAnsi"/>
        </w:rPr>
        <w:t>d</w:t>
      </w:r>
      <w:r w:rsidRPr="00F84395">
        <w:rPr>
          <w:rFonts w:asciiTheme="minorHAnsi" w:hAnsiTheme="minorHAnsi" w:cstheme="minorHAnsi"/>
        </w:rPr>
        <w:t xml:space="preserve">iocesano di Padova Palazzo Vescovile, </w:t>
      </w:r>
      <w:r w:rsidR="002D3597" w:rsidRPr="00F84395">
        <w:rPr>
          <w:rFonts w:asciiTheme="minorHAnsi" w:hAnsiTheme="minorHAnsi" w:cstheme="minorHAnsi"/>
        </w:rPr>
        <w:t>p</w:t>
      </w:r>
      <w:r w:rsidRPr="00F84395">
        <w:rPr>
          <w:rFonts w:asciiTheme="minorHAnsi" w:hAnsiTheme="minorHAnsi" w:cstheme="minorHAnsi"/>
        </w:rPr>
        <w:t xml:space="preserve">iazza Duomo 12, 35141 Padova tel. 049 8226159 </w:t>
      </w:r>
      <w:hyperlink r:id="rId4" w:history="1">
        <w:r w:rsidR="00A527BB" w:rsidRPr="00F84395">
          <w:rPr>
            <w:rStyle w:val="Collegamentoipertestuale"/>
            <w:rFonts w:asciiTheme="minorHAnsi" w:hAnsiTheme="minorHAnsi" w:cstheme="minorHAnsi"/>
          </w:rPr>
          <w:t>info@museodiocesanopadova.it</w:t>
        </w:r>
      </w:hyperlink>
    </w:p>
    <w:p w14:paraId="48B0BC38" w14:textId="77777777" w:rsidR="00A527BB" w:rsidRPr="00F84395" w:rsidRDefault="00A527BB" w:rsidP="00F84395">
      <w:pPr>
        <w:ind w:left="426" w:right="709"/>
        <w:jc w:val="both"/>
        <w:rPr>
          <w:rFonts w:asciiTheme="minorHAnsi" w:hAnsiTheme="minorHAnsi" w:cstheme="minorHAnsi"/>
        </w:rPr>
      </w:pPr>
    </w:p>
    <w:p w14:paraId="3F319ABE" w14:textId="77777777" w:rsidR="00A527BB" w:rsidRPr="00F84395" w:rsidRDefault="00A527BB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Orari: </w:t>
      </w:r>
    </w:p>
    <w:p w14:paraId="6D0A422A" w14:textId="77777777" w:rsidR="00A527BB" w:rsidRPr="00F84395" w:rsidRDefault="00A527BB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lunedì 13.30- 18.00 </w:t>
      </w:r>
      <w:r w:rsidRPr="00F84395">
        <w:rPr>
          <w:rFonts w:asciiTheme="minorHAnsi" w:hAnsiTheme="minorHAnsi" w:cstheme="minorHAnsi"/>
          <w:szCs w:val="13"/>
        </w:rPr>
        <w:t>(ultimo ingresso ore 17.15)</w:t>
      </w:r>
    </w:p>
    <w:p w14:paraId="3D99289D" w14:textId="77777777" w:rsidR="00A527BB" w:rsidRPr="00F84395" w:rsidRDefault="00A527BB" w:rsidP="00F84395">
      <w:pPr>
        <w:widowControl w:val="0"/>
        <w:autoSpaceDE w:val="0"/>
        <w:autoSpaceDN w:val="0"/>
        <w:adjustRightInd w:val="0"/>
        <w:ind w:left="426" w:right="709"/>
        <w:jc w:val="both"/>
        <w:rPr>
          <w:rFonts w:asciiTheme="minorHAnsi" w:hAnsiTheme="minorHAnsi" w:cstheme="minorHAnsi"/>
          <w:szCs w:val="13"/>
        </w:rPr>
      </w:pPr>
      <w:r w:rsidRPr="00F84395">
        <w:rPr>
          <w:rFonts w:asciiTheme="minorHAnsi" w:hAnsiTheme="minorHAnsi" w:cstheme="minorHAnsi"/>
          <w:bCs/>
          <w:szCs w:val="16"/>
        </w:rPr>
        <w:t>martedì - domenica</w:t>
      </w:r>
      <w:r w:rsidRPr="00F84395">
        <w:rPr>
          <w:rFonts w:asciiTheme="minorHAnsi" w:hAnsiTheme="minorHAnsi" w:cstheme="minorHAnsi"/>
          <w:b/>
          <w:bCs/>
          <w:szCs w:val="16"/>
        </w:rPr>
        <w:t xml:space="preserve"> </w:t>
      </w:r>
      <w:r w:rsidRPr="00F84395">
        <w:rPr>
          <w:rFonts w:asciiTheme="minorHAnsi" w:hAnsiTheme="minorHAnsi" w:cstheme="minorHAnsi"/>
          <w:szCs w:val="13"/>
        </w:rPr>
        <w:t xml:space="preserve">(e festivi, Pasqua esclusa) </w:t>
      </w:r>
      <w:r w:rsidRPr="00F84395">
        <w:rPr>
          <w:rFonts w:asciiTheme="minorHAnsi" w:hAnsiTheme="minorHAnsi" w:cstheme="minorHAnsi"/>
          <w:bCs/>
          <w:szCs w:val="16"/>
        </w:rPr>
        <w:t xml:space="preserve">10.00 - 13.00 </w:t>
      </w:r>
      <w:r w:rsidRPr="00F84395">
        <w:rPr>
          <w:rFonts w:asciiTheme="minorHAnsi" w:hAnsiTheme="minorHAnsi" w:cstheme="minorHAnsi"/>
          <w:szCs w:val="13"/>
        </w:rPr>
        <w:t>(ultimo ingresso ore 12.15)</w:t>
      </w:r>
    </w:p>
    <w:p w14:paraId="37B7E37B" w14:textId="77777777" w:rsidR="00A527BB" w:rsidRPr="00F84395" w:rsidRDefault="00A527BB" w:rsidP="00F84395">
      <w:pPr>
        <w:widowControl w:val="0"/>
        <w:autoSpaceDE w:val="0"/>
        <w:autoSpaceDN w:val="0"/>
        <w:adjustRightInd w:val="0"/>
        <w:ind w:left="426" w:right="709"/>
        <w:jc w:val="both"/>
        <w:rPr>
          <w:rFonts w:asciiTheme="minorHAnsi" w:hAnsiTheme="minorHAnsi" w:cstheme="minorHAnsi"/>
          <w:szCs w:val="13"/>
        </w:rPr>
      </w:pPr>
      <w:r w:rsidRPr="00F84395">
        <w:rPr>
          <w:rFonts w:asciiTheme="minorHAnsi" w:hAnsiTheme="minorHAnsi" w:cstheme="minorHAnsi"/>
          <w:bCs/>
          <w:szCs w:val="16"/>
        </w:rPr>
        <w:t xml:space="preserve">13.30 - 18.00 </w:t>
      </w:r>
      <w:r w:rsidRPr="00F84395">
        <w:rPr>
          <w:rFonts w:asciiTheme="minorHAnsi" w:hAnsiTheme="minorHAnsi" w:cstheme="minorHAnsi"/>
          <w:szCs w:val="13"/>
        </w:rPr>
        <w:t>(ultimo ingresso ore 17.15)</w:t>
      </w:r>
    </w:p>
    <w:p w14:paraId="249EB45C" w14:textId="77777777" w:rsidR="00236112" w:rsidRPr="00F84395" w:rsidRDefault="00236112" w:rsidP="00F84395">
      <w:pPr>
        <w:ind w:left="426" w:right="709"/>
        <w:jc w:val="both"/>
        <w:rPr>
          <w:rFonts w:asciiTheme="minorHAnsi" w:hAnsiTheme="minorHAnsi" w:cstheme="minorHAnsi"/>
        </w:rPr>
      </w:pPr>
    </w:p>
    <w:p w14:paraId="7779FC9E" w14:textId="77777777" w:rsidR="00236112" w:rsidRPr="00F84395" w:rsidRDefault="00236112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Biglietto: € 6 intero, € 5 ridotto</w:t>
      </w:r>
    </w:p>
    <w:p w14:paraId="1DDD3961" w14:textId="77777777" w:rsidR="00FD3725" w:rsidRPr="00F84395" w:rsidRDefault="00FD3725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Biglietto Battistero + Museo + Mostra: € 12 intero; € 9 ridotto</w:t>
      </w:r>
    </w:p>
    <w:p w14:paraId="4AEEFB01" w14:textId="77777777" w:rsidR="00A527BB" w:rsidRPr="00F84395" w:rsidRDefault="00A527BB" w:rsidP="00F84395">
      <w:pPr>
        <w:ind w:left="426" w:right="709"/>
        <w:jc w:val="both"/>
        <w:rPr>
          <w:rFonts w:asciiTheme="minorHAnsi" w:hAnsiTheme="minorHAnsi" w:cstheme="minorHAnsi"/>
        </w:rPr>
      </w:pPr>
    </w:p>
    <w:p w14:paraId="4D203B1E" w14:textId="77777777" w:rsidR="00A527BB" w:rsidRPr="00F84395" w:rsidRDefault="00B50A35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Prenotazioni: booking</w:t>
      </w:r>
      <w:r w:rsidR="00A527BB" w:rsidRPr="00F84395">
        <w:rPr>
          <w:rFonts w:asciiTheme="minorHAnsi" w:hAnsiTheme="minorHAnsi" w:cstheme="minorHAnsi"/>
        </w:rPr>
        <w:t>@kalata.it</w:t>
      </w:r>
    </w:p>
    <w:p w14:paraId="6888BAFF" w14:textId="77777777" w:rsidR="00F06BCF" w:rsidRPr="00F84395" w:rsidRDefault="00F06BCF" w:rsidP="00F84395">
      <w:pPr>
        <w:ind w:left="426" w:right="709"/>
        <w:jc w:val="both"/>
        <w:rPr>
          <w:rFonts w:asciiTheme="minorHAnsi" w:hAnsiTheme="minorHAnsi" w:cstheme="minorHAnsi"/>
        </w:rPr>
      </w:pPr>
    </w:p>
    <w:p w14:paraId="607AC551" w14:textId="77777777" w:rsidR="00F06BCF" w:rsidRPr="00F84395" w:rsidRDefault="00F06BCF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Ufficio Stampa:</w:t>
      </w:r>
    </w:p>
    <w:p w14:paraId="60F097DB" w14:textId="77777777" w:rsidR="00F06BCF" w:rsidRPr="00F84395" w:rsidRDefault="00F06BCF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Studio ESSECI, Sergio Campagnolo</w:t>
      </w:r>
    </w:p>
    <w:p w14:paraId="08FE87D3" w14:textId="77777777" w:rsidR="00B417DF" w:rsidRPr="00F84395" w:rsidRDefault="00F06BCF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 xml:space="preserve">tel. 049 663499 </w:t>
      </w:r>
      <w:r w:rsidR="00EC5F5C" w:rsidRPr="00F84395">
        <w:rPr>
          <w:rFonts w:asciiTheme="minorHAnsi" w:hAnsiTheme="minorHAnsi" w:cstheme="minorHAnsi"/>
        </w:rPr>
        <w:t>roberta</w:t>
      </w:r>
      <w:r w:rsidRPr="00F84395">
        <w:rPr>
          <w:rFonts w:asciiTheme="minorHAnsi" w:hAnsiTheme="minorHAnsi" w:cstheme="minorHAnsi"/>
        </w:rPr>
        <w:t>@studioesseci.net (</w:t>
      </w:r>
      <w:r w:rsidR="00EC5F5C" w:rsidRPr="00F84395">
        <w:rPr>
          <w:rFonts w:asciiTheme="minorHAnsi" w:hAnsiTheme="minorHAnsi" w:cstheme="minorHAnsi"/>
        </w:rPr>
        <w:t>Roberta Barbaro</w:t>
      </w:r>
      <w:r w:rsidRPr="00F84395">
        <w:rPr>
          <w:rFonts w:asciiTheme="minorHAnsi" w:hAnsiTheme="minorHAnsi" w:cstheme="minorHAnsi"/>
        </w:rPr>
        <w:t>)</w:t>
      </w:r>
    </w:p>
    <w:p w14:paraId="27AD6645" w14:textId="77777777" w:rsidR="00B417DF" w:rsidRPr="00F84395" w:rsidRDefault="00B417DF" w:rsidP="00F84395">
      <w:pPr>
        <w:ind w:left="426" w:right="709"/>
        <w:jc w:val="both"/>
        <w:rPr>
          <w:rFonts w:asciiTheme="minorHAnsi" w:hAnsiTheme="minorHAnsi" w:cstheme="minorHAnsi"/>
          <w:color w:val="FF0000"/>
        </w:rPr>
      </w:pPr>
    </w:p>
    <w:p w14:paraId="42393CE2" w14:textId="77777777" w:rsidR="00B417DF" w:rsidRPr="00F84395" w:rsidRDefault="00B417DF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Diocesi di Padova, Ufficio Stampa, Sara Melchiori</w:t>
      </w:r>
    </w:p>
    <w:p w14:paraId="28E17F72" w14:textId="77777777" w:rsidR="00B417DF" w:rsidRPr="00F84395" w:rsidRDefault="00B417DF" w:rsidP="00F84395">
      <w:pPr>
        <w:ind w:left="426" w:right="709"/>
        <w:jc w:val="both"/>
        <w:rPr>
          <w:rFonts w:asciiTheme="minorHAnsi" w:hAnsiTheme="minorHAnsi" w:cstheme="minorHAnsi"/>
        </w:rPr>
      </w:pPr>
      <w:r w:rsidRPr="00F84395">
        <w:rPr>
          <w:rFonts w:asciiTheme="minorHAnsi" w:hAnsiTheme="minorHAnsi" w:cstheme="minorHAnsi"/>
        </w:rPr>
        <w:t>tel. 049 8771757 ufficiostampa@diocesipadova.it</w:t>
      </w:r>
    </w:p>
    <w:p w14:paraId="6DE30DFB" w14:textId="77777777" w:rsidR="00F06BCF" w:rsidRPr="00F84395" w:rsidRDefault="00F06BCF" w:rsidP="00F84395">
      <w:pPr>
        <w:ind w:left="426" w:right="709"/>
        <w:jc w:val="both"/>
        <w:rPr>
          <w:rFonts w:asciiTheme="minorHAnsi" w:hAnsiTheme="minorHAnsi" w:cstheme="minorHAnsi"/>
          <w:color w:val="FF0000"/>
        </w:rPr>
      </w:pPr>
    </w:p>
    <w:sectPr w:rsidR="00F06BCF" w:rsidRPr="00F84395" w:rsidSect="00F843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97B"/>
    <w:rsid w:val="000550EB"/>
    <w:rsid w:val="000867B4"/>
    <w:rsid w:val="00165732"/>
    <w:rsid w:val="001905BA"/>
    <w:rsid w:val="001D4591"/>
    <w:rsid w:val="001F197B"/>
    <w:rsid w:val="0022509A"/>
    <w:rsid w:val="00236112"/>
    <w:rsid w:val="002D3597"/>
    <w:rsid w:val="0035368F"/>
    <w:rsid w:val="004941EF"/>
    <w:rsid w:val="004A16CD"/>
    <w:rsid w:val="004B1A60"/>
    <w:rsid w:val="006A22E0"/>
    <w:rsid w:val="006C3227"/>
    <w:rsid w:val="00770665"/>
    <w:rsid w:val="00794773"/>
    <w:rsid w:val="007D1155"/>
    <w:rsid w:val="00840BFD"/>
    <w:rsid w:val="00842BC1"/>
    <w:rsid w:val="00854E72"/>
    <w:rsid w:val="00897C7B"/>
    <w:rsid w:val="009111A3"/>
    <w:rsid w:val="009A78A9"/>
    <w:rsid w:val="009C4AD9"/>
    <w:rsid w:val="00A12555"/>
    <w:rsid w:val="00A527BB"/>
    <w:rsid w:val="00A85FE3"/>
    <w:rsid w:val="00B417DF"/>
    <w:rsid w:val="00B50202"/>
    <w:rsid w:val="00B50A35"/>
    <w:rsid w:val="00BD53C8"/>
    <w:rsid w:val="00BE2E73"/>
    <w:rsid w:val="00BF0030"/>
    <w:rsid w:val="00C21ACA"/>
    <w:rsid w:val="00C51085"/>
    <w:rsid w:val="00D45489"/>
    <w:rsid w:val="00D8486F"/>
    <w:rsid w:val="00DB67BB"/>
    <w:rsid w:val="00EB4AB1"/>
    <w:rsid w:val="00EC5F5C"/>
    <w:rsid w:val="00F06BCF"/>
    <w:rsid w:val="00F84395"/>
    <w:rsid w:val="00F9494B"/>
    <w:rsid w:val="00FD3725"/>
    <w:rsid w:val="00FD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632F"/>
  <w15:docId w15:val="{18E707D9-0998-4E68-B082-99655EB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2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useodiocesanopad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Campagnolo</dc:creator>
  <cp:lastModifiedBy>Elisa - STUDIO ESSECI</cp:lastModifiedBy>
  <cp:revision>3</cp:revision>
  <cp:lastPrinted>2025-02-25T15:08:00Z</cp:lastPrinted>
  <dcterms:created xsi:type="dcterms:W3CDTF">2025-03-06T09:10:00Z</dcterms:created>
  <dcterms:modified xsi:type="dcterms:W3CDTF">2025-03-06T09:32:00Z</dcterms:modified>
</cp:coreProperties>
</file>