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8C66" w14:textId="55C5250B" w:rsidR="00175FD9" w:rsidRDefault="005B185E" w:rsidP="00175FD9">
      <w:pPr>
        <w:ind w:left="567" w:right="1133"/>
        <w:jc w:val="both"/>
        <w:rPr>
          <w:rFonts w:cs="Calibri"/>
          <w:b/>
          <w:kern w:val="0"/>
          <w:sz w:val="40"/>
          <w:szCs w:val="40"/>
          <w14:ligatures w14:val="none"/>
        </w:rPr>
      </w:pPr>
      <w:r>
        <w:rPr>
          <w:rFonts w:cs="Calibri"/>
          <w:b/>
          <w:kern w:val="0"/>
          <w:sz w:val="40"/>
          <w:szCs w:val="40"/>
          <w14:ligatures w14:val="none"/>
        </w:rPr>
        <w:t xml:space="preserve">LA </w:t>
      </w:r>
      <w:r w:rsidR="00175FD9">
        <w:rPr>
          <w:rFonts w:cs="Calibri"/>
          <w:b/>
          <w:kern w:val="0"/>
          <w:sz w:val="40"/>
          <w:szCs w:val="40"/>
          <w14:ligatures w14:val="none"/>
        </w:rPr>
        <w:t>MADDALENA E LA CROCE</w:t>
      </w:r>
    </w:p>
    <w:p w14:paraId="0833FF32" w14:textId="77777777" w:rsidR="00175FD9" w:rsidRDefault="00175FD9" w:rsidP="00175FD9">
      <w:pPr>
        <w:ind w:left="567" w:right="1133"/>
        <w:jc w:val="both"/>
        <w:rPr>
          <w:rFonts w:cs="Calibri"/>
          <w:b/>
          <w:kern w:val="0"/>
          <w:sz w:val="40"/>
          <w:szCs w:val="40"/>
          <w14:ligatures w14:val="none"/>
        </w:rPr>
      </w:pPr>
      <w:r>
        <w:rPr>
          <w:rFonts w:cs="Calibri"/>
          <w:b/>
          <w:kern w:val="0"/>
          <w:sz w:val="40"/>
          <w:szCs w:val="40"/>
          <w14:ligatures w14:val="none"/>
        </w:rPr>
        <w:t>AMORE SUBLIME</w:t>
      </w:r>
    </w:p>
    <w:p w14:paraId="4DD1E858" w14:textId="77777777" w:rsidR="00175FD9" w:rsidRDefault="00175FD9" w:rsidP="00175FD9">
      <w:pPr>
        <w:ind w:left="567" w:right="1133"/>
        <w:jc w:val="both"/>
        <w:rPr>
          <w:rFonts w:cs="Calibri"/>
          <w:b/>
          <w:kern w:val="0"/>
          <w14:ligatures w14:val="none"/>
        </w:rPr>
      </w:pPr>
      <w:r>
        <w:rPr>
          <w:rFonts w:cs="Calibri"/>
          <w:b/>
          <w:kern w:val="0"/>
          <w14:ligatures w14:val="none"/>
        </w:rPr>
        <w:t>Treviso, Museo Civico di Santa Caterina</w:t>
      </w:r>
    </w:p>
    <w:p w14:paraId="08CB673E" w14:textId="77777777" w:rsidR="00175FD9" w:rsidRDefault="00175FD9" w:rsidP="00175FD9">
      <w:pPr>
        <w:ind w:left="567" w:right="1133"/>
        <w:jc w:val="both"/>
        <w:rPr>
          <w:rFonts w:cs="Calibri"/>
          <w:b/>
          <w:kern w:val="0"/>
          <w14:ligatures w14:val="none"/>
        </w:rPr>
      </w:pPr>
      <w:r>
        <w:rPr>
          <w:rFonts w:cs="Calibri"/>
          <w:b/>
          <w:kern w:val="0"/>
          <w14:ligatures w14:val="none"/>
        </w:rPr>
        <w:t>5 aprile - 13 luglio 2025</w:t>
      </w:r>
    </w:p>
    <w:p w14:paraId="7E445EE1" w14:textId="77777777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</w:p>
    <w:p w14:paraId="0D4FDD1A" w14:textId="77777777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</w:p>
    <w:p w14:paraId="4BE1DEC6" w14:textId="57CADC60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  <w:r>
        <w:rPr>
          <w:rFonts w:cs="Calibri"/>
          <w:kern w:val="0"/>
          <w14:ligatures w14:val="none"/>
        </w:rPr>
        <w:t>Cartella Stampa e immagini: www.studioesseci.net</w:t>
      </w:r>
    </w:p>
    <w:p w14:paraId="332C31D7" w14:textId="77777777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</w:p>
    <w:p w14:paraId="4180CBC3" w14:textId="567A6592" w:rsidR="00175FD9" w:rsidRDefault="00202B69" w:rsidP="00175FD9">
      <w:pPr>
        <w:ind w:left="567" w:right="1133"/>
        <w:jc w:val="both"/>
        <w:rPr>
          <w:rFonts w:cs="Calibri"/>
          <w:kern w:val="0"/>
          <w14:ligatures w14:val="none"/>
        </w:rPr>
      </w:pPr>
      <w:r>
        <w:rPr>
          <w:rFonts w:cs="Calibri"/>
          <w:kern w:val="0"/>
          <w14:ligatures w14:val="none"/>
        </w:rPr>
        <w:t>Comunicato Stampa n. 5</w:t>
      </w:r>
    </w:p>
    <w:p w14:paraId="0515DCB2" w14:textId="77777777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</w:p>
    <w:p w14:paraId="32C05EDF" w14:textId="77777777" w:rsidR="00175FD9" w:rsidRDefault="00175FD9" w:rsidP="00175FD9">
      <w:pPr>
        <w:ind w:left="567" w:right="1133"/>
        <w:jc w:val="right"/>
        <w:rPr>
          <w:rFonts w:cs="Calibri"/>
          <w:b/>
          <w:kern w:val="0"/>
          <w14:ligatures w14:val="none"/>
        </w:rPr>
      </w:pPr>
    </w:p>
    <w:p w14:paraId="1904726C" w14:textId="77777777" w:rsidR="00175FD9" w:rsidRDefault="00175FD9" w:rsidP="00175FD9">
      <w:pPr>
        <w:ind w:left="567" w:right="1133"/>
        <w:jc w:val="right"/>
        <w:rPr>
          <w:rFonts w:cs="Calibri"/>
          <w:b/>
          <w:kern w:val="0"/>
          <w14:ligatures w14:val="none"/>
        </w:rPr>
      </w:pPr>
      <w:r>
        <w:rPr>
          <w:rFonts w:cs="Calibri"/>
          <w:b/>
          <w:kern w:val="0"/>
          <w14:ligatures w14:val="none"/>
        </w:rPr>
        <w:t>L'Amore Sublime tra Cristo e la Maddalena</w:t>
      </w:r>
    </w:p>
    <w:p w14:paraId="26A4FC61" w14:textId="19606CA7" w:rsidR="00175FD9" w:rsidRDefault="00202B69" w:rsidP="00175FD9">
      <w:pPr>
        <w:ind w:left="567" w:right="1133"/>
        <w:jc w:val="right"/>
        <w:rPr>
          <w:rFonts w:cs="Calibri"/>
          <w:b/>
          <w:kern w:val="0"/>
          <w14:ligatures w14:val="none"/>
        </w:rPr>
      </w:pPr>
      <w:r>
        <w:rPr>
          <w:rFonts w:cs="Calibri"/>
          <w:b/>
          <w:kern w:val="0"/>
          <w14:ligatures w14:val="none"/>
        </w:rPr>
        <w:t>Opere d’arte ritrovate</w:t>
      </w:r>
      <w:r w:rsidR="004E7CF2">
        <w:rPr>
          <w:rFonts w:cs="Calibri"/>
          <w:b/>
          <w:kern w:val="0"/>
          <w14:ligatures w14:val="none"/>
        </w:rPr>
        <w:t xml:space="preserve"> e recuperate</w:t>
      </w:r>
      <w:r>
        <w:rPr>
          <w:rFonts w:cs="Calibri"/>
          <w:b/>
          <w:kern w:val="0"/>
          <w14:ligatures w14:val="none"/>
        </w:rPr>
        <w:t>.</w:t>
      </w:r>
    </w:p>
    <w:p w14:paraId="67F94BE4" w14:textId="083CEE44" w:rsidR="00202B69" w:rsidRDefault="004E7CF2" w:rsidP="00202B69">
      <w:pPr>
        <w:ind w:left="567" w:right="1133"/>
        <w:jc w:val="right"/>
        <w:rPr>
          <w:rFonts w:cs="Calibri"/>
          <w:b/>
          <w:kern w:val="0"/>
          <w14:ligatures w14:val="none"/>
        </w:rPr>
      </w:pPr>
      <w:r w:rsidRPr="004E7CF2">
        <w:rPr>
          <w:rFonts w:cs="Calibri"/>
          <w:b/>
          <w:i/>
          <w:kern w:val="0"/>
          <w14:ligatures w14:val="none"/>
        </w:rPr>
        <w:t>Imago Pietatis</w:t>
      </w:r>
      <w:r>
        <w:rPr>
          <w:rFonts w:cs="Calibri"/>
          <w:b/>
          <w:kern w:val="0"/>
          <w14:ligatures w14:val="none"/>
        </w:rPr>
        <w:t xml:space="preserve"> del ‘400 restaurata con i proventi della mostra</w:t>
      </w:r>
    </w:p>
    <w:p w14:paraId="1CE4A6A7" w14:textId="77777777" w:rsidR="00202B69" w:rsidRDefault="00202B69" w:rsidP="00202B69">
      <w:pPr>
        <w:ind w:left="567" w:right="1133"/>
        <w:jc w:val="right"/>
        <w:rPr>
          <w:rFonts w:cs="Calibri"/>
          <w:b/>
          <w:kern w:val="0"/>
          <w14:ligatures w14:val="none"/>
        </w:rPr>
      </w:pPr>
    </w:p>
    <w:p w14:paraId="781BCFE8" w14:textId="20399880" w:rsidR="00202B69" w:rsidRDefault="005271E9" w:rsidP="00202B69">
      <w:pPr>
        <w:spacing w:before="120"/>
        <w:ind w:left="567" w:right="1133"/>
        <w:jc w:val="both"/>
      </w:pPr>
      <w:r>
        <w:t>“</w:t>
      </w:r>
      <w:r w:rsidR="00202B69">
        <w:t>Secondo la filosofia che ispira l’operato dei musei</w:t>
      </w:r>
      <w:r w:rsidRPr="005271E9">
        <w:t xml:space="preserve"> </w:t>
      </w:r>
      <w:r>
        <w:t xml:space="preserve">– racconta il </w:t>
      </w:r>
      <w:r w:rsidRPr="00202B69">
        <w:rPr>
          <w:b/>
        </w:rPr>
        <w:t>sindaco</w:t>
      </w:r>
      <w:r>
        <w:t xml:space="preserve"> </w:t>
      </w:r>
      <w:r w:rsidRPr="00202B69">
        <w:rPr>
          <w:b/>
        </w:rPr>
        <w:t>Mario Conte</w:t>
      </w:r>
      <w:r>
        <w:t xml:space="preserve"> -</w:t>
      </w:r>
      <w:r w:rsidR="00202B69">
        <w:t xml:space="preserve"> l</w:t>
      </w:r>
      <w:r w:rsidR="00202B69" w:rsidRPr="00BF3151">
        <w:t xml:space="preserve">a mostra </w:t>
      </w:r>
      <w:r w:rsidR="00202B69" w:rsidRPr="00B732D4">
        <w:rPr>
          <w:i/>
          <w:iCs/>
        </w:rPr>
        <w:t>La Maddalena e la Croce</w:t>
      </w:r>
      <w:r w:rsidR="00202B69">
        <w:rPr>
          <w:i/>
          <w:iCs/>
        </w:rPr>
        <w:t>. Amore sublime</w:t>
      </w:r>
      <w:r w:rsidR="00202B69">
        <w:t>, oltre a essere un importante momento di sviluppo della vita culturale cittadina, è anche una rilevante occasione di valorizzazione del patrimonio civico, in particolare di un prezioso nucleo di sculture lignee del XIV al XVI secolo, tra cui una rarissima serie di Crocifissi: una raccolta unica in Italia</w:t>
      </w:r>
      <w:r>
        <w:t xml:space="preserve"> che finalmente diventa visibile per tutti”</w:t>
      </w:r>
      <w:r w:rsidR="00202B69">
        <w:t xml:space="preserve">. </w:t>
      </w:r>
    </w:p>
    <w:p w14:paraId="7B482DAF" w14:textId="7A82343F" w:rsidR="00202B69" w:rsidRDefault="00202B69" w:rsidP="00202B69">
      <w:pPr>
        <w:spacing w:before="120"/>
        <w:ind w:left="567" w:right="1133"/>
        <w:jc w:val="both"/>
        <w:rPr>
          <w:rFonts w:cs="Calibri"/>
          <w:b/>
          <w:kern w:val="0"/>
          <w14:ligatures w14:val="none"/>
        </w:rPr>
      </w:pPr>
      <w:r>
        <w:t xml:space="preserve">I recenti progetti di studio e ricerca dei Musei Civici hanno permesso di “riscoprire” queste opere appartenenti alle raccolte dell’Abate Bailo, parte delle fondamenta su cui si sono sviluppati i futuri Musei. Si tratta di una vera e propria riscoperta poiché le attività di cura e riordino dei depositi hanno permesso di riconsiderare questi manufatti nella loro reale importanza, </w:t>
      </w:r>
      <w:r w:rsidRPr="00BF3151">
        <w:t xml:space="preserve">non immediatamente riconoscibile </w:t>
      </w:r>
      <w:r>
        <w:t xml:space="preserve">anche </w:t>
      </w:r>
      <w:r w:rsidRPr="00BF3151">
        <w:t>a causa delle condizioni originarie in cui erano stati collezionati dallo stesso Bailo</w:t>
      </w:r>
      <w:r>
        <w:t xml:space="preserve">. </w:t>
      </w:r>
    </w:p>
    <w:p w14:paraId="52BB6FFB" w14:textId="1A9845D2" w:rsidR="00202B69" w:rsidRDefault="00202B69" w:rsidP="00202B69">
      <w:pPr>
        <w:spacing w:before="120"/>
        <w:ind w:left="567" w:right="1133"/>
        <w:jc w:val="both"/>
        <w:rPr>
          <w:rFonts w:cs="Calibri"/>
          <w:b/>
          <w:kern w:val="0"/>
          <w14:ligatures w14:val="none"/>
        </w:rPr>
      </w:pPr>
      <w:r>
        <w:t>In previsione della mostra si è provveduto a una prima fase di interventi conservativi e di restauro su una selezione di Crocifissi lignei, perlopiù di formato medio e piccolo. Opere che vanno inquadrate nell’attività di alcune delle più prolifiche e significative botteghe di scultori del legno del primo Rinascimento tra Venezia e il Veneto, come Antonio Bonvicino e il Maestro del Crocifisso dei Frari di Venezia. Inoltre, proprio le dimensioni contenute di alcuni di essi rappresentano una rarità, in quanto Crocifissi di questo tipo, anche a causa dell’intrinseca fragilità, sono sopravvissuti in misura minore rispetto alle sculture di grande formato.</w:t>
      </w:r>
    </w:p>
    <w:p w14:paraId="4BCA883F" w14:textId="4B9A5E8A" w:rsidR="005271E9" w:rsidRDefault="005271E9" w:rsidP="00202B69">
      <w:pPr>
        <w:spacing w:before="120"/>
        <w:ind w:left="567" w:right="1133"/>
        <w:jc w:val="both"/>
      </w:pPr>
      <w:r>
        <w:t>“</w:t>
      </w:r>
      <w:r w:rsidR="00202B69">
        <w:t xml:space="preserve">Di eccezionale interesse </w:t>
      </w:r>
      <w:r>
        <w:t xml:space="preserve">– </w:t>
      </w:r>
      <w:r w:rsidRPr="004E7CF2">
        <w:rPr>
          <w:b/>
        </w:rPr>
        <w:t xml:space="preserve">specifica Manlio </w:t>
      </w:r>
      <w:r w:rsidR="0057441E">
        <w:rPr>
          <w:b/>
        </w:rPr>
        <w:t xml:space="preserve">Leo </w:t>
      </w:r>
      <w:r w:rsidRPr="004E7CF2">
        <w:rPr>
          <w:b/>
        </w:rPr>
        <w:t>Mezzacasa</w:t>
      </w:r>
      <w:r>
        <w:t xml:space="preserve">, che all’argomento ha dedicato studi e un saggio in catalogo - </w:t>
      </w:r>
      <w:r w:rsidR="00202B69">
        <w:t xml:space="preserve">è il ritrovamento di una scultura lignea raffigurante il Cristo Passo, anch’essa databile al Quattrocento. Nonostante </w:t>
      </w:r>
      <w:r w:rsidR="0057441E">
        <w:t>il suo stato attuale</w:t>
      </w:r>
      <w:r w:rsidR="00202B69">
        <w:t xml:space="preserve">, l’opera è apparsa subito di alta qualità </w:t>
      </w:r>
      <w:r>
        <w:t xml:space="preserve">ma in condizioni precarie. </w:t>
      </w:r>
      <w:r w:rsidR="00202B69">
        <w:t xml:space="preserve">Si è </w:t>
      </w:r>
      <w:r>
        <w:t>così provveduto</w:t>
      </w:r>
      <w:r w:rsidR="00202B69">
        <w:t xml:space="preserve"> a un primo intervento di messa in sicurezza e consolidamento, e allo svolgimento delle analisi diagnostiche propedeutiche al restauro vero e proprio che sarà in parte finanziato grazie a questa mostra</w:t>
      </w:r>
      <w:r>
        <w:t>”</w:t>
      </w:r>
      <w:r w:rsidR="00202B69">
        <w:t xml:space="preserve">. </w:t>
      </w:r>
    </w:p>
    <w:p w14:paraId="68A188F3" w14:textId="5FC9F6C6" w:rsidR="004E7CF2" w:rsidRDefault="005271E9" w:rsidP="00202B69">
      <w:pPr>
        <w:spacing w:before="120"/>
        <w:ind w:left="567" w:right="1133"/>
        <w:jc w:val="both"/>
      </w:pPr>
      <w:r>
        <w:t xml:space="preserve">“I restauri – continua </w:t>
      </w:r>
      <w:r w:rsidRPr="004E7CF2">
        <w:rPr>
          <w:b/>
        </w:rPr>
        <w:t>l’assessore De Gregorio</w:t>
      </w:r>
      <w:r>
        <w:t xml:space="preserve"> - sono</w:t>
      </w:r>
      <w:r w:rsidR="00202B69">
        <w:t xml:space="preserve"> particolarmente </w:t>
      </w:r>
      <w:r>
        <w:t xml:space="preserve">complessi e </w:t>
      </w:r>
      <w:r w:rsidR="00202B69">
        <w:t>onerosi sia sotto il profilo della ricerca che sul piano economico</w:t>
      </w:r>
      <w:r>
        <w:t xml:space="preserve">, e anche con </w:t>
      </w:r>
      <w:r>
        <w:lastRenderedPageBreak/>
        <w:t>queste iniziative manifestiamo la volontà di prenderci cura del nostro passato e quindi del nostro futuro: senza identità perderemo noi stessi”</w:t>
      </w:r>
      <w:r w:rsidR="00202B69">
        <w:t xml:space="preserve">. </w:t>
      </w:r>
      <w:r w:rsidR="004E7CF2">
        <w:t>Anche con questa mostra e con gli eventi collaterali saranno quindi finanziate le attività di restauro dell’Imago Pietatis, opera di scultore veneto del XV secolo.</w:t>
      </w:r>
    </w:p>
    <w:p w14:paraId="20E7342A" w14:textId="2E14F22C" w:rsidR="00202B69" w:rsidRPr="00202B69" w:rsidRDefault="00202B69" w:rsidP="00202B69">
      <w:pPr>
        <w:spacing w:before="120"/>
        <w:ind w:left="567" w:right="1133"/>
        <w:jc w:val="both"/>
        <w:rPr>
          <w:rFonts w:cs="Calibri"/>
          <w:b/>
          <w:kern w:val="0"/>
          <w14:ligatures w14:val="none"/>
        </w:rPr>
      </w:pPr>
      <w:r w:rsidRPr="00B732D4">
        <w:rPr>
          <w:i/>
          <w:iCs/>
        </w:rPr>
        <w:t>La Maddalena e la Croce. Amore sublime</w:t>
      </w:r>
      <w:r>
        <w:t xml:space="preserve"> vuole pertanto porsi come u</w:t>
      </w:r>
      <w:r w:rsidRPr="00BF3151">
        <w:t>n</w:t>
      </w:r>
      <w:r>
        <w:t>’</w:t>
      </w:r>
      <w:r w:rsidRPr="00BF3151">
        <w:t>attività di promozione della conoscenza che ambisce a tradursi in crescita culturale e consapevolezza</w:t>
      </w:r>
      <w:r>
        <w:t xml:space="preserve">, anche grazie a opere d’arte “ritrovate”, alcune presentate per la prima volta, che dialogano tra loro e con importanti prestiti, </w:t>
      </w:r>
      <w:r w:rsidRPr="00BF3151">
        <w:t>con l'obiettivo di una valorizzazione dinamica e consapevole, capace di trasformare il patrimonio culturale cittadino in uno strumento concreto di identità e coscienza storica</w:t>
      </w:r>
      <w:r>
        <w:t>.</w:t>
      </w:r>
    </w:p>
    <w:sectPr w:rsidR="00202B69" w:rsidRPr="00202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00"/>
    <w:rsid w:val="000F2735"/>
    <w:rsid w:val="00175FD9"/>
    <w:rsid w:val="00202B69"/>
    <w:rsid w:val="002719A4"/>
    <w:rsid w:val="00297DEF"/>
    <w:rsid w:val="002C6496"/>
    <w:rsid w:val="0034498D"/>
    <w:rsid w:val="004E7CF2"/>
    <w:rsid w:val="005271E9"/>
    <w:rsid w:val="0057441E"/>
    <w:rsid w:val="005B185E"/>
    <w:rsid w:val="00937AEB"/>
    <w:rsid w:val="00A1054A"/>
    <w:rsid w:val="00A1228D"/>
    <w:rsid w:val="00A12555"/>
    <w:rsid w:val="00A92855"/>
    <w:rsid w:val="00CF3500"/>
    <w:rsid w:val="00D807E1"/>
    <w:rsid w:val="00F014F4"/>
    <w:rsid w:val="00F24DF5"/>
    <w:rsid w:val="00F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E60"/>
  <w15:chartTrackingRefBased/>
  <w15:docId w15:val="{08E5F0D9-6741-487F-9AC0-B23F188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FD9"/>
  </w:style>
  <w:style w:type="paragraph" w:styleId="Titolo1">
    <w:name w:val="heading 1"/>
    <w:basedOn w:val="Normale"/>
    <w:next w:val="Normale"/>
    <w:link w:val="Titolo1Carattere"/>
    <w:uiPriority w:val="9"/>
    <w:qFormat/>
    <w:rsid w:val="00CF3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5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5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5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5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5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5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5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5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35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50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50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50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5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5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5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5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5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5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5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35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5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5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5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500"/>
    <w:rPr>
      <w:b/>
      <w:bCs/>
      <w:smallCaps/>
      <w:color w:val="365F9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Elisa - STUDIO ESSECI</cp:lastModifiedBy>
  <cp:revision>4</cp:revision>
  <cp:lastPrinted>2025-03-20T14:36:00Z</cp:lastPrinted>
  <dcterms:created xsi:type="dcterms:W3CDTF">2025-03-19T13:52:00Z</dcterms:created>
  <dcterms:modified xsi:type="dcterms:W3CDTF">2025-03-31T12:30:00Z</dcterms:modified>
</cp:coreProperties>
</file>