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6.9291338582675" w:right="698.7401574803164" w:firstLine="0"/>
        <w:jc w:val="both"/>
        <w:rPr>
          <w:rFonts w:ascii="Helvetica Neue" w:cs="Helvetica Neue" w:eastAsia="Helvetica Neue" w:hAnsi="Helvetica Neue"/>
          <w:color w:val="222222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Undici musei, un unico grande racconto: dalla maestosità di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Palazzo Ducale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, con la memoria storica e civica della città al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Museo Correr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, fino alle espressioni artistiche della modernità di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 Ca’ Pesaro - Galleria Internazionale d’Arte Moderna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; passando per la sofisticata maestria del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Museo del Vetro di Murano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 e gli intrecci del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Museo del Merletto Burano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, le collezioni naturalistiche e scientifiche del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Museo di Storia Naturale "Giancarlo Ligabue"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, che raccontano la vita sulla terra, il compendio del Settecento di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Ca’ Rezzonico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 e le memorie teatrali della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Casa di Carlo Goldoni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. Proseguendo con il mondo dei profumi, dei tessuti e della moda al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Museo Palazzo Mocenigo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, l’eclettico e sofisticato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Museo Fortuny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fino al capolavoro architettonico, di tecnica e ingegneria della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Torre dell’Orologio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ind w:left="566.9291338582675" w:right="698.7401574803164" w:firstLine="0"/>
        <w:jc w:val="both"/>
        <w:rPr>
          <w:rFonts w:ascii="Helvetica Neue" w:cs="Helvetica Neue" w:eastAsia="Helvetica Neue" w:hAnsi="Helvetica Neue"/>
          <w:color w:val="222222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Un sistema museale unico, che custodisce oltre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700.000 opere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, cinque biblioteche specialistiche, un archivio fotografico e un deposito attrezzato presso il Vega Stock di Marghera.</w:t>
      </w:r>
    </w:p>
    <w:p w:rsidR="00000000" w:rsidDel="00000000" w:rsidP="00000000" w:rsidRDefault="00000000" w:rsidRPr="00000000" w14:paraId="00000004">
      <w:pPr>
        <w:ind w:left="566.9291338582675" w:right="698.7401574803164" w:firstLine="0"/>
        <w:jc w:val="both"/>
        <w:rPr>
          <w:rFonts w:ascii="Helvetica Neue" w:cs="Helvetica Neue" w:eastAsia="Helvetica Neue" w:hAnsi="Helvetica Neue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66.9291338582675" w:right="698.7401574803164" w:firstLine="0"/>
        <w:jc w:val="both"/>
        <w:rPr>
          <w:rFonts w:ascii="Helvetica Neue" w:cs="Helvetica Neue" w:eastAsia="Helvetica Neue" w:hAnsi="Helvetica Neue"/>
          <w:color w:val="222222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Dal 2008,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MUVE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tutela, gestisce e valorizza questo immenso patrimonio, con uno sguardo sempre rivolto al futuro. Una realtà dinamica e articolata, che va oltre la conservazione e si apre alla formazione, alla ricerca, alla didattica, alla produzione culturale e alla creazione di eventi che dialogano con il territorio e i suoi visitatori.</w:t>
      </w:r>
    </w:p>
    <w:p w:rsidR="00000000" w:rsidDel="00000000" w:rsidP="00000000" w:rsidRDefault="00000000" w:rsidRPr="00000000" w14:paraId="00000006">
      <w:pPr>
        <w:ind w:left="566.9291338582675" w:right="698.7401574803164" w:firstLine="0"/>
        <w:jc w:val="both"/>
        <w:rPr>
          <w:rFonts w:ascii="Helvetica Neue" w:cs="Helvetica Neue" w:eastAsia="Helvetica Neue" w:hAnsi="Helvetica Neue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66.9291338582675" w:right="698.7401574803164" w:firstLine="0"/>
        <w:jc w:val="both"/>
        <w:rPr>
          <w:rFonts w:ascii="Helvetica Neue" w:cs="Helvetica Neue" w:eastAsia="Helvetica Neue" w:hAnsi="Helvetica Neue"/>
          <w:color w:val="222222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Oggi la rete MUVE è arricchita da nuove sinergie: a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Mestre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si sono consolidate due importanti partnership, con il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Centro Culturale Candiani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Forte Marghera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, mentre a dicembre 2024 ha aperto un nuovo progetto dedicato all’arte contemporanea presso l’ex Emeroteca di Piazza Ferretto - oggi Emeroteca dell'Arte - con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13 atelier d’artista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un caffè letterario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; il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Palaplip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si prepara a diventare un nuovo spazio di cultura e innovazione.</w:t>
      </w:r>
    </w:p>
    <w:p w:rsidR="00000000" w:rsidDel="00000000" w:rsidP="00000000" w:rsidRDefault="00000000" w:rsidRPr="00000000" w14:paraId="00000008">
      <w:pPr>
        <w:ind w:left="566.9291338582675" w:right="698.7401574803164" w:firstLine="0"/>
        <w:jc w:val="both"/>
        <w:rPr>
          <w:rFonts w:ascii="Helvetica Neue" w:cs="Helvetica Neue" w:eastAsia="Helvetica Neue" w:hAnsi="Helvetica Neue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66.9291338582675" w:right="698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Una fondazione privata che gestisce un patrimonio pubblico, MUVE si autofinanzia in tutte le sue attività. Facendo capo al Consiglio di amministrazione è guidata dalla presidente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Mariacristina Gribaudi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, con il sindaco di Venezia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Luigi Brugnaro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 come vicepresidente,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Mattia Agnetti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 come Segretario Organizzativo 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Chiara Squarcina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come Direttrice Scientifica.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284" w:left="720" w:right="566" w:header="493" w:footer="145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ITCBerkeleyOldstyl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5f5f5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-704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  <w:rtl w:val="0"/>
      </w:rPr>
      <w:t xml:space="preserve">  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262890</wp:posOffset>
          </wp:positionV>
          <wp:extent cx="1343025" cy="542925"/>
          <wp:effectExtent b="0" l="0" r="0" t="0"/>
          <wp:wrapSquare wrapText="bothSides" distB="0" distT="0" distL="114300" distR="114300"/>
          <wp:docPr id="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3025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319088</wp:posOffset>
          </wp:positionH>
          <wp:positionV relativeFrom="paragraph">
            <wp:posOffset>177608</wp:posOffset>
          </wp:positionV>
          <wp:extent cx="6005513" cy="517717"/>
          <wp:effectExtent b="0" l="0" r="0" t="0"/>
          <wp:wrapNone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5513" cy="51771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80" w:right="0" w:firstLine="0"/>
      <w:jc w:val="center"/>
      <w:rPr>
        <w:rFonts w:ascii="ITCBerkeleyOldstyle-Book" w:cs="ITCBerkeleyOldstyle-Book" w:eastAsia="ITCBerkeleyOldstyle-Book" w:hAnsi="ITCBerkeleyOldstyle-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8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333333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-276221</wp:posOffset>
          </wp:positionV>
          <wp:extent cx="6629400" cy="2170430"/>
          <wp:effectExtent b="0" l="0" r="0" t="0"/>
          <wp:wrapSquare wrapText="bothSides" distB="0" distT="0" distL="114300" distR="11430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9400" cy="2170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tabs>
        <w:tab w:val="center" w:leader="none" w:pos="4819"/>
        <w:tab w:val="right" w:leader="none" w:pos="9638"/>
      </w:tabs>
      <w:spacing w:line="276" w:lineRule="auto"/>
      <w:ind w:right="698.7401574803164" w:firstLine="566.9291338582675"/>
      <w:jc w:val="both"/>
      <w:rPr>
        <w:rFonts w:ascii="Helvetica Neue" w:cs="Helvetica Neue" w:eastAsia="Helvetica Neue" w:hAnsi="Helvetica Neue"/>
        <w:b w:val="1"/>
        <w:color w:val="ff00ff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22"/>
        <w:szCs w:val="22"/>
        <w:rtl w:val="0"/>
      </w:rPr>
      <w:t xml:space="preserve">FONDAZIONE MUSEI CIVICI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1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JEDl04dPgxsh/CsHnhcLqmibew==">CgMxLjA4AHIhMTZXY3IzbmN5WDNfYWktR2JzMVMzWmIwdGJOOGpIWXYz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