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E8" w:rsidRDefault="001610E8" w:rsidP="001610E8">
      <w:bookmarkStart w:id="0" w:name="_GoBack"/>
      <w:bookmarkEnd w:id="0"/>
    </w:p>
    <w:p w:rsidR="001610E8" w:rsidRDefault="001610E8" w:rsidP="001610E8"/>
    <w:p w:rsidR="00DC5480" w:rsidRDefault="00DC5480" w:rsidP="00DC5480">
      <w:pPr>
        <w:spacing w:line="360" w:lineRule="auto"/>
        <w:rPr>
          <w:b/>
          <w:sz w:val="32"/>
          <w:szCs w:val="32"/>
        </w:rPr>
      </w:pPr>
    </w:p>
    <w:p w:rsidR="001610E8" w:rsidRPr="00DC5480" w:rsidRDefault="001610E8" w:rsidP="00DC5480">
      <w:pPr>
        <w:spacing w:line="360" w:lineRule="auto"/>
        <w:rPr>
          <w:b/>
          <w:sz w:val="32"/>
          <w:szCs w:val="32"/>
        </w:rPr>
      </w:pPr>
      <w:r w:rsidRPr="00DC5480">
        <w:rPr>
          <w:b/>
          <w:sz w:val="32"/>
          <w:szCs w:val="32"/>
        </w:rPr>
        <w:t>Catalogo ragionato Marc Chagall</w:t>
      </w:r>
    </w:p>
    <w:p w:rsidR="00DC5480" w:rsidRDefault="00DC5480" w:rsidP="00DC5480">
      <w:pPr>
        <w:spacing w:line="360" w:lineRule="auto"/>
        <w:rPr>
          <w:sz w:val="24"/>
          <w:szCs w:val="24"/>
        </w:rPr>
      </w:pPr>
    </w:p>
    <w:p w:rsidR="001610E8" w:rsidRPr="00DC5480" w:rsidRDefault="001610E8" w:rsidP="00DC5480">
      <w:pPr>
        <w:spacing w:line="360" w:lineRule="auto"/>
        <w:rPr>
          <w:sz w:val="24"/>
          <w:szCs w:val="24"/>
        </w:rPr>
      </w:pPr>
      <w:r w:rsidRPr="00DC5480">
        <w:rPr>
          <w:sz w:val="24"/>
          <w:szCs w:val="24"/>
        </w:rPr>
        <w:t xml:space="preserve">Dal 2019 gli </w:t>
      </w:r>
      <w:r w:rsidRPr="00DC5480">
        <w:rPr>
          <w:b/>
          <w:sz w:val="24"/>
          <w:szCs w:val="24"/>
        </w:rPr>
        <w:t xml:space="preserve">Archives &amp; </w:t>
      </w:r>
      <w:proofErr w:type="spellStart"/>
      <w:r w:rsidRPr="00DC5480">
        <w:rPr>
          <w:b/>
          <w:sz w:val="24"/>
          <w:szCs w:val="24"/>
        </w:rPr>
        <w:t>Catalogue</w:t>
      </w:r>
      <w:proofErr w:type="spellEnd"/>
      <w:r w:rsidRPr="00DC5480">
        <w:rPr>
          <w:b/>
          <w:sz w:val="24"/>
          <w:szCs w:val="24"/>
        </w:rPr>
        <w:t xml:space="preserve"> </w:t>
      </w:r>
      <w:proofErr w:type="spellStart"/>
      <w:r w:rsidRPr="00DC5480">
        <w:rPr>
          <w:b/>
          <w:sz w:val="24"/>
          <w:szCs w:val="24"/>
        </w:rPr>
        <w:t>raisonné</w:t>
      </w:r>
      <w:proofErr w:type="spellEnd"/>
      <w:r w:rsidRPr="00DC5480">
        <w:rPr>
          <w:b/>
          <w:sz w:val="24"/>
          <w:szCs w:val="24"/>
        </w:rPr>
        <w:t xml:space="preserve"> Marc Chagall</w:t>
      </w:r>
      <w:r w:rsidRPr="00DC5480">
        <w:rPr>
          <w:sz w:val="24"/>
          <w:szCs w:val="24"/>
        </w:rPr>
        <w:t xml:space="preserve"> pubblicano il catalogo ragionato ufficiale dell’artista, un progetto scientifico digitale accessibile sul sito </w:t>
      </w:r>
      <w:hyperlink r:id="rId8" w:history="1">
        <w:r w:rsidRPr="00DC5480">
          <w:rPr>
            <w:rStyle w:val="Collegamentoipertestuale"/>
            <w:sz w:val="24"/>
            <w:szCs w:val="24"/>
          </w:rPr>
          <w:t>www.marcchagall.com</w:t>
        </w:r>
      </w:hyperlink>
      <w:r w:rsidRPr="00DC5480">
        <w:rPr>
          <w:sz w:val="24"/>
          <w:szCs w:val="24"/>
        </w:rPr>
        <w:t xml:space="preserve">, volto a documentare in modo sistematico la produzione di Marc Chagall dal 1906 al 1985. Il progetto, sviluppato in collaborazione con Archives Marc et Ida Chagall e con la consulenza del </w:t>
      </w:r>
      <w:proofErr w:type="spellStart"/>
      <w:r w:rsidRPr="00DC5480">
        <w:rPr>
          <w:sz w:val="24"/>
          <w:szCs w:val="24"/>
        </w:rPr>
        <w:t>Comité</w:t>
      </w:r>
      <w:proofErr w:type="spellEnd"/>
      <w:r w:rsidRPr="00DC5480">
        <w:rPr>
          <w:sz w:val="24"/>
          <w:szCs w:val="24"/>
        </w:rPr>
        <w:t xml:space="preserve"> Marc Chagall, contribuisce alla conoscenza e alla diffusione dell’opera dell’artista, tracciando un quadro esaustivo delle sue creazioni e delle tecniche sperimentate.</w:t>
      </w:r>
    </w:p>
    <w:p w:rsidR="001610E8" w:rsidRPr="00DC5480" w:rsidRDefault="001610E8" w:rsidP="00DC5480">
      <w:pPr>
        <w:spacing w:line="360" w:lineRule="auto"/>
        <w:rPr>
          <w:sz w:val="24"/>
          <w:szCs w:val="24"/>
        </w:rPr>
      </w:pPr>
      <w:r w:rsidRPr="00DC5480">
        <w:rPr>
          <w:sz w:val="24"/>
          <w:szCs w:val="24"/>
        </w:rPr>
        <w:t xml:space="preserve">Frutto di un lavoro di ricerca condotto sugli archivi, basato sullo studio minuzioso della corrispondenza, dei documenti amministrativi e degli album fotografici, il catalogo permette di identificare le opere create dall’artista nell’intero arco della sua carriera, proseguendo il primo censimento selettivo curato da Franz </w:t>
      </w:r>
      <w:proofErr w:type="spellStart"/>
      <w:r w:rsidRPr="00DC5480">
        <w:rPr>
          <w:sz w:val="24"/>
          <w:szCs w:val="24"/>
        </w:rPr>
        <w:t>Meyer</w:t>
      </w:r>
      <w:proofErr w:type="spellEnd"/>
      <w:r w:rsidRPr="00DC5480">
        <w:rPr>
          <w:sz w:val="24"/>
          <w:szCs w:val="24"/>
        </w:rPr>
        <w:t xml:space="preserve"> e pubblicato nel 1961.</w:t>
      </w:r>
    </w:p>
    <w:p w:rsidR="001610E8" w:rsidRPr="00DC5480" w:rsidRDefault="001610E8" w:rsidP="00DC5480">
      <w:pPr>
        <w:spacing w:line="360" w:lineRule="auto"/>
        <w:rPr>
          <w:sz w:val="24"/>
          <w:szCs w:val="24"/>
        </w:rPr>
      </w:pPr>
      <w:r w:rsidRPr="00DC5480">
        <w:rPr>
          <w:sz w:val="24"/>
          <w:szCs w:val="24"/>
        </w:rPr>
        <w:t>Il catalogo ragionato è organizzato per tecniche (ceramiche, costumi, mosaici, opere su carta, dipinti, sculture, arazzi, vetrate) e le creazioni sono presentate in ordine cronologico. A ciascuna di esse è attribuito un numero progressivo.</w:t>
      </w:r>
    </w:p>
    <w:p w:rsidR="0094100C" w:rsidRPr="00DC5480" w:rsidRDefault="001610E8" w:rsidP="00DC5480">
      <w:pPr>
        <w:spacing w:line="360" w:lineRule="auto"/>
        <w:rPr>
          <w:sz w:val="24"/>
          <w:szCs w:val="24"/>
        </w:rPr>
      </w:pPr>
      <w:r w:rsidRPr="00DC5480">
        <w:rPr>
          <w:sz w:val="24"/>
          <w:szCs w:val="24"/>
        </w:rPr>
        <w:t>A maggio 2025, in occasione della mostra di Nizza, è stato completato e pubblicato nel suo complesso sul sito marcchagall.com il catalogo ragionato delle opere di Marc Chagall che include anche la sezione dedicata ai mosaici.</w:t>
      </w:r>
    </w:p>
    <w:p w:rsidR="00F5579D" w:rsidRDefault="00F5579D" w:rsidP="00F5579D"/>
    <w:p w:rsidR="00F5579D" w:rsidRDefault="00F5579D" w:rsidP="00F5579D"/>
    <w:p w:rsidR="00FC509B" w:rsidRDefault="00FC509B" w:rsidP="00F5579D">
      <w:pPr>
        <w:rPr>
          <w:b/>
          <w:sz w:val="28"/>
          <w:szCs w:val="28"/>
        </w:rPr>
      </w:pPr>
      <w:r w:rsidRPr="00FC509B">
        <w:rPr>
          <w:b/>
          <w:noProof/>
          <w:sz w:val="28"/>
          <w:szCs w:val="28"/>
          <w:lang w:bidi="ar-SA"/>
        </w:rPr>
        <w:drawing>
          <wp:inline distT="0" distB="0" distL="0" distR="0">
            <wp:extent cx="676275" cy="6477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509B">
        <w:rPr>
          <w:b/>
          <w:noProof/>
          <w:sz w:val="28"/>
          <w:szCs w:val="28"/>
          <w:lang w:bidi="ar-SA"/>
        </w:rPr>
        <w:drawing>
          <wp:inline distT="0" distB="0" distL="0" distR="0">
            <wp:extent cx="676275" cy="6000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09B" w:rsidRDefault="00FC509B" w:rsidP="00F5579D">
      <w:pPr>
        <w:rPr>
          <w:b/>
          <w:sz w:val="28"/>
          <w:szCs w:val="28"/>
        </w:rPr>
      </w:pPr>
    </w:p>
    <w:p w:rsidR="00FC509B" w:rsidRDefault="00FC509B" w:rsidP="00F5579D">
      <w:pPr>
        <w:rPr>
          <w:b/>
          <w:sz w:val="28"/>
          <w:szCs w:val="28"/>
        </w:rPr>
      </w:pPr>
    </w:p>
    <w:p w:rsidR="00DC5480" w:rsidRDefault="00DC5480" w:rsidP="00DC5480">
      <w:pPr>
        <w:spacing w:line="360" w:lineRule="auto"/>
        <w:rPr>
          <w:b/>
          <w:sz w:val="24"/>
          <w:szCs w:val="24"/>
        </w:rPr>
      </w:pPr>
    </w:p>
    <w:p w:rsidR="00DC5480" w:rsidRDefault="00DC5480" w:rsidP="00DC5480">
      <w:pPr>
        <w:spacing w:line="360" w:lineRule="auto"/>
        <w:rPr>
          <w:b/>
          <w:sz w:val="24"/>
          <w:szCs w:val="24"/>
        </w:rPr>
      </w:pPr>
    </w:p>
    <w:p w:rsidR="00DC5480" w:rsidRDefault="00DC5480" w:rsidP="00DC5480">
      <w:pPr>
        <w:spacing w:line="360" w:lineRule="auto"/>
        <w:rPr>
          <w:b/>
          <w:sz w:val="24"/>
          <w:szCs w:val="24"/>
        </w:rPr>
      </w:pPr>
    </w:p>
    <w:p w:rsidR="00DC5480" w:rsidRDefault="00DC5480" w:rsidP="00DC5480">
      <w:pPr>
        <w:spacing w:line="360" w:lineRule="auto"/>
        <w:rPr>
          <w:b/>
          <w:sz w:val="24"/>
          <w:szCs w:val="24"/>
        </w:rPr>
      </w:pPr>
    </w:p>
    <w:p w:rsidR="00DC5480" w:rsidRPr="00DC5480" w:rsidRDefault="00DC5480" w:rsidP="00DC5480">
      <w:pPr>
        <w:spacing w:line="360" w:lineRule="auto"/>
        <w:rPr>
          <w:b/>
          <w:sz w:val="28"/>
          <w:szCs w:val="28"/>
        </w:rPr>
      </w:pPr>
      <w:r w:rsidRPr="00DC5480">
        <w:rPr>
          <w:b/>
          <w:sz w:val="28"/>
          <w:szCs w:val="28"/>
        </w:rPr>
        <w:lastRenderedPageBreak/>
        <w:t>Comitato scientifico della mostra, del catalogo e del catalogo ragionato on line</w:t>
      </w:r>
    </w:p>
    <w:p w:rsidR="00DC5480" w:rsidRPr="00DC5480" w:rsidRDefault="00DC5480" w:rsidP="00DC5480">
      <w:pPr>
        <w:spacing w:line="360" w:lineRule="auto"/>
        <w:rPr>
          <w:sz w:val="24"/>
          <w:szCs w:val="24"/>
        </w:rPr>
      </w:pPr>
      <w:r w:rsidRPr="00DC5480">
        <w:rPr>
          <w:b/>
          <w:sz w:val="24"/>
          <w:szCs w:val="24"/>
        </w:rPr>
        <w:t xml:space="preserve">Eva </w:t>
      </w:r>
      <w:proofErr w:type="spellStart"/>
      <w:r w:rsidRPr="00DC5480">
        <w:rPr>
          <w:b/>
          <w:sz w:val="24"/>
          <w:szCs w:val="24"/>
        </w:rPr>
        <w:t>Belgherbi</w:t>
      </w:r>
      <w:proofErr w:type="spellEnd"/>
      <w:r w:rsidRPr="00DC5480">
        <w:rPr>
          <w:sz w:val="24"/>
          <w:szCs w:val="24"/>
        </w:rPr>
        <w:t xml:space="preserve">, responsabile per la documentazione, Archives &amp; </w:t>
      </w:r>
      <w:proofErr w:type="spellStart"/>
      <w:r w:rsidRPr="00DC5480">
        <w:rPr>
          <w:sz w:val="24"/>
          <w:szCs w:val="24"/>
        </w:rPr>
        <w:t>Catalogue</w:t>
      </w:r>
      <w:proofErr w:type="spellEnd"/>
      <w:r w:rsidRPr="00DC5480">
        <w:rPr>
          <w:sz w:val="24"/>
          <w:szCs w:val="24"/>
        </w:rPr>
        <w:t xml:space="preserve"> </w:t>
      </w:r>
      <w:proofErr w:type="spellStart"/>
      <w:r w:rsidRPr="00DC5480">
        <w:rPr>
          <w:sz w:val="24"/>
          <w:szCs w:val="24"/>
        </w:rPr>
        <w:t>raisonné</w:t>
      </w:r>
      <w:proofErr w:type="spellEnd"/>
      <w:r w:rsidRPr="00DC5480">
        <w:rPr>
          <w:sz w:val="24"/>
          <w:szCs w:val="24"/>
        </w:rPr>
        <w:t xml:space="preserve"> Marc Chagall</w:t>
      </w:r>
    </w:p>
    <w:p w:rsidR="00DC5480" w:rsidRPr="00DC5480" w:rsidRDefault="00DC5480" w:rsidP="00DC5480">
      <w:pPr>
        <w:spacing w:line="360" w:lineRule="auto"/>
        <w:rPr>
          <w:sz w:val="24"/>
          <w:szCs w:val="24"/>
        </w:rPr>
      </w:pPr>
      <w:proofErr w:type="spellStart"/>
      <w:r w:rsidRPr="00DC5480">
        <w:rPr>
          <w:b/>
          <w:sz w:val="24"/>
          <w:szCs w:val="24"/>
        </w:rPr>
        <w:t>Grégory</w:t>
      </w:r>
      <w:proofErr w:type="spellEnd"/>
      <w:r w:rsidRPr="00DC5480">
        <w:rPr>
          <w:b/>
          <w:sz w:val="24"/>
          <w:szCs w:val="24"/>
        </w:rPr>
        <w:t xml:space="preserve"> </w:t>
      </w:r>
      <w:proofErr w:type="spellStart"/>
      <w:r w:rsidRPr="00DC5480">
        <w:rPr>
          <w:b/>
          <w:sz w:val="24"/>
          <w:szCs w:val="24"/>
        </w:rPr>
        <w:t>Couderc</w:t>
      </w:r>
      <w:proofErr w:type="spellEnd"/>
      <w:r w:rsidRPr="00DC5480">
        <w:rPr>
          <w:sz w:val="24"/>
          <w:szCs w:val="24"/>
        </w:rPr>
        <w:t xml:space="preserve">, responsabile scientifico del </w:t>
      </w:r>
      <w:proofErr w:type="spellStart"/>
      <w:r w:rsidRPr="00DC5480">
        <w:rPr>
          <w:sz w:val="24"/>
          <w:szCs w:val="24"/>
        </w:rPr>
        <w:t>Musée</w:t>
      </w:r>
      <w:proofErr w:type="spellEnd"/>
      <w:r w:rsidRPr="00DC5480">
        <w:rPr>
          <w:sz w:val="24"/>
          <w:szCs w:val="24"/>
        </w:rPr>
        <w:t xml:space="preserve"> </w:t>
      </w:r>
      <w:proofErr w:type="spellStart"/>
      <w:r w:rsidRPr="00DC5480">
        <w:rPr>
          <w:sz w:val="24"/>
          <w:szCs w:val="24"/>
        </w:rPr>
        <w:t>national</w:t>
      </w:r>
      <w:proofErr w:type="spellEnd"/>
      <w:r w:rsidRPr="00DC5480">
        <w:rPr>
          <w:sz w:val="24"/>
          <w:szCs w:val="24"/>
        </w:rPr>
        <w:t xml:space="preserve"> Marc Chagall di Nizza</w:t>
      </w:r>
    </w:p>
    <w:p w:rsidR="00DC5480" w:rsidRPr="00DC5480" w:rsidRDefault="00DC5480" w:rsidP="00DC5480">
      <w:pPr>
        <w:spacing w:line="360" w:lineRule="auto"/>
        <w:rPr>
          <w:sz w:val="24"/>
          <w:szCs w:val="24"/>
        </w:rPr>
      </w:pPr>
      <w:r w:rsidRPr="00DC5480">
        <w:rPr>
          <w:b/>
          <w:sz w:val="24"/>
          <w:szCs w:val="24"/>
        </w:rPr>
        <w:t xml:space="preserve">Anne </w:t>
      </w:r>
      <w:proofErr w:type="spellStart"/>
      <w:r w:rsidRPr="00DC5480">
        <w:rPr>
          <w:b/>
          <w:sz w:val="24"/>
          <w:szCs w:val="24"/>
        </w:rPr>
        <w:t>Dopffer</w:t>
      </w:r>
      <w:proofErr w:type="spellEnd"/>
      <w:r w:rsidRPr="00DC5480">
        <w:rPr>
          <w:sz w:val="24"/>
          <w:szCs w:val="24"/>
        </w:rPr>
        <w:t xml:space="preserve">, conservatrice generale del patrimonio, direttrice dei </w:t>
      </w:r>
      <w:proofErr w:type="spellStart"/>
      <w:r w:rsidRPr="00DC5480">
        <w:rPr>
          <w:sz w:val="24"/>
          <w:szCs w:val="24"/>
        </w:rPr>
        <w:t>Musées</w:t>
      </w:r>
      <w:proofErr w:type="spellEnd"/>
      <w:r w:rsidRPr="00DC5480">
        <w:rPr>
          <w:sz w:val="24"/>
          <w:szCs w:val="24"/>
        </w:rPr>
        <w:t xml:space="preserve"> </w:t>
      </w:r>
      <w:proofErr w:type="spellStart"/>
      <w:r w:rsidRPr="00DC5480">
        <w:rPr>
          <w:sz w:val="24"/>
          <w:szCs w:val="24"/>
        </w:rPr>
        <w:t>nationaux</w:t>
      </w:r>
      <w:proofErr w:type="spellEnd"/>
      <w:r w:rsidRPr="00DC5480">
        <w:rPr>
          <w:sz w:val="24"/>
          <w:szCs w:val="24"/>
        </w:rPr>
        <w:t xml:space="preserve"> </w:t>
      </w:r>
      <w:proofErr w:type="spellStart"/>
      <w:r w:rsidRPr="00DC5480">
        <w:rPr>
          <w:sz w:val="24"/>
          <w:szCs w:val="24"/>
        </w:rPr>
        <w:t>du</w:t>
      </w:r>
      <w:proofErr w:type="spellEnd"/>
      <w:r w:rsidRPr="00DC5480">
        <w:rPr>
          <w:sz w:val="24"/>
          <w:szCs w:val="24"/>
        </w:rPr>
        <w:t xml:space="preserve"> </w:t>
      </w:r>
      <w:proofErr w:type="spellStart"/>
      <w:r w:rsidRPr="00DC5480">
        <w:rPr>
          <w:sz w:val="24"/>
          <w:szCs w:val="24"/>
        </w:rPr>
        <w:t>XXe</w:t>
      </w:r>
      <w:proofErr w:type="spellEnd"/>
      <w:r w:rsidRPr="00DC5480">
        <w:rPr>
          <w:sz w:val="24"/>
          <w:szCs w:val="24"/>
        </w:rPr>
        <w:t xml:space="preserve"> </w:t>
      </w:r>
      <w:proofErr w:type="spellStart"/>
      <w:r w:rsidRPr="00DC5480">
        <w:rPr>
          <w:sz w:val="24"/>
          <w:szCs w:val="24"/>
        </w:rPr>
        <w:t>siècle</w:t>
      </w:r>
      <w:proofErr w:type="spellEnd"/>
      <w:r w:rsidRPr="00DC5480">
        <w:rPr>
          <w:sz w:val="24"/>
          <w:szCs w:val="24"/>
        </w:rPr>
        <w:t xml:space="preserve"> </w:t>
      </w:r>
      <w:proofErr w:type="spellStart"/>
      <w:r w:rsidRPr="00DC5480">
        <w:rPr>
          <w:sz w:val="24"/>
          <w:szCs w:val="24"/>
        </w:rPr>
        <w:t>des</w:t>
      </w:r>
      <w:proofErr w:type="spellEnd"/>
      <w:r w:rsidRPr="00DC5480">
        <w:rPr>
          <w:sz w:val="24"/>
          <w:szCs w:val="24"/>
        </w:rPr>
        <w:t xml:space="preserve"> Alpes-</w:t>
      </w:r>
      <w:proofErr w:type="spellStart"/>
      <w:r w:rsidRPr="00DC5480">
        <w:rPr>
          <w:sz w:val="24"/>
          <w:szCs w:val="24"/>
        </w:rPr>
        <w:t>Maritimes</w:t>
      </w:r>
      <w:proofErr w:type="spellEnd"/>
    </w:p>
    <w:p w:rsidR="00DC5480" w:rsidRPr="00DC5480" w:rsidRDefault="00DC5480" w:rsidP="00DC5480">
      <w:pPr>
        <w:spacing w:line="360" w:lineRule="auto"/>
        <w:rPr>
          <w:sz w:val="24"/>
          <w:szCs w:val="24"/>
        </w:rPr>
      </w:pPr>
      <w:r w:rsidRPr="00DC5480">
        <w:rPr>
          <w:b/>
          <w:sz w:val="24"/>
          <w:szCs w:val="24"/>
        </w:rPr>
        <w:t xml:space="preserve">Ambre </w:t>
      </w:r>
      <w:proofErr w:type="spellStart"/>
      <w:r w:rsidRPr="00DC5480">
        <w:rPr>
          <w:b/>
          <w:sz w:val="24"/>
          <w:szCs w:val="24"/>
        </w:rPr>
        <w:t>Gauthier</w:t>
      </w:r>
      <w:proofErr w:type="spellEnd"/>
      <w:r w:rsidRPr="00DC5480">
        <w:rPr>
          <w:sz w:val="24"/>
          <w:szCs w:val="24"/>
        </w:rPr>
        <w:t xml:space="preserve">, direttrice, Archives &amp; </w:t>
      </w:r>
      <w:proofErr w:type="spellStart"/>
      <w:r w:rsidRPr="00DC5480">
        <w:rPr>
          <w:sz w:val="24"/>
          <w:szCs w:val="24"/>
        </w:rPr>
        <w:t>Catalogue</w:t>
      </w:r>
      <w:proofErr w:type="spellEnd"/>
      <w:r w:rsidRPr="00DC5480">
        <w:rPr>
          <w:sz w:val="24"/>
          <w:szCs w:val="24"/>
        </w:rPr>
        <w:t xml:space="preserve"> </w:t>
      </w:r>
      <w:proofErr w:type="spellStart"/>
      <w:r w:rsidRPr="00DC5480">
        <w:rPr>
          <w:sz w:val="24"/>
          <w:szCs w:val="24"/>
        </w:rPr>
        <w:t>raisonné</w:t>
      </w:r>
      <w:proofErr w:type="spellEnd"/>
      <w:r w:rsidRPr="00DC5480">
        <w:rPr>
          <w:sz w:val="24"/>
          <w:szCs w:val="24"/>
        </w:rPr>
        <w:t xml:space="preserve"> Marc Chagall</w:t>
      </w:r>
    </w:p>
    <w:p w:rsidR="00DC5480" w:rsidRPr="00DC5480" w:rsidRDefault="00DC5480" w:rsidP="00DC5480">
      <w:pPr>
        <w:spacing w:line="360" w:lineRule="auto"/>
        <w:rPr>
          <w:sz w:val="24"/>
          <w:szCs w:val="24"/>
        </w:rPr>
      </w:pPr>
      <w:proofErr w:type="spellStart"/>
      <w:r w:rsidRPr="00DC5480">
        <w:rPr>
          <w:b/>
          <w:sz w:val="24"/>
          <w:szCs w:val="24"/>
        </w:rPr>
        <w:t>Sofiya</w:t>
      </w:r>
      <w:proofErr w:type="spellEnd"/>
      <w:r w:rsidRPr="00DC5480">
        <w:rPr>
          <w:b/>
          <w:sz w:val="24"/>
          <w:szCs w:val="24"/>
        </w:rPr>
        <w:t xml:space="preserve"> </w:t>
      </w:r>
      <w:proofErr w:type="spellStart"/>
      <w:r w:rsidRPr="00DC5480">
        <w:rPr>
          <w:b/>
          <w:sz w:val="24"/>
          <w:szCs w:val="24"/>
        </w:rPr>
        <w:t>Glukhova</w:t>
      </w:r>
      <w:proofErr w:type="spellEnd"/>
      <w:r w:rsidRPr="00DC5480">
        <w:rPr>
          <w:sz w:val="24"/>
          <w:szCs w:val="24"/>
        </w:rPr>
        <w:t xml:space="preserve">, responsabile scientifica, Archives &amp; </w:t>
      </w:r>
      <w:proofErr w:type="spellStart"/>
      <w:r w:rsidRPr="00DC5480">
        <w:rPr>
          <w:sz w:val="24"/>
          <w:szCs w:val="24"/>
        </w:rPr>
        <w:t>Catalogue</w:t>
      </w:r>
      <w:proofErr w:type="spellEnd"/>
      <w:r w:rsidRPr="00DC5480">
        <w:rPr>
          <w:sz w:val="24"/>
          <w:szCs w:val="24"/>
        </w:rPr>
        <w:t xml:space="preserve"> </w:t>
      </w:r>
      <w:proofErr w:type="spellStart"/>
      <w:r w:rsidRPr="00DC5480">
        <w:rPr>
          <w:sz w:val="24"/>
          <w:szCs w:val="24"/>
        </w:rPr>
        <w:t>raisonné</w:t>
      </w:r>
      <w:proofErr w:type="spellEnd"/>
      <w:r w:rsidRPr="00DC5480">
        <w:rPr>
          <w:sz w:val="24"/>
          <w:szCs w:val="24"/>
        </w:rPr>
        <w:t xml:space="preserve"> Marc Chagall</w:t>
      </w:r>
    </w:p>
    <w:p w:rsidR="00DC5480" w:rsidRPr="00DC5480" w:rsidRDefault="00DC5480" w:rsidP="00DC5480">
      <w:pPr>
        <w:spacing w:line="360" w:lineRule="auto"/>
        <w:rPr>
          <w:sz w:val="24"/>
          <w:szCs w:val="24"/>
        </w:rPr>
      </w:pPr>
      <w:r w:rsidRPr="00DC5480">
        <w:rPr>
          <w:b/>
          <w:sz w:val="24"/>
          <w:szCs w:val="24"/>
        </w:rPr>
        <w:t xml:space="preserve">Isabelle Le </w:t>
      </w:r>
      <w:proofErr w:type="spellStart"/>
      <w:r w:rsidRPr="00DC5480">
        <w:rPr>
          <w:b/>
          <w:sz w:val="24"/>
          <w:szCs w:val="24"/>
        </w:rPr>
        <w:t>Bastard</w:t>
      </w:r>
      <w:proofErr w:type="spellEnd"/>
      <w:r w:rsidRPr="00DC5480">
        <w:rPr>
          <w:sz w:val="24"/>
          <w:szCs w:val="24"/>
        </w:rPr>
        <w:t xml:space="preserve">, responsabile per le ricerche bibliografiche del </w:t>
      </w:r>
      <w:proofErr w:type="spellStart"/>
      <w:r w:rsidRPr="00DC5480">
        <w:rPr>
          <w:sz w:val="24"/>
          <w:szCs w:val="24"/>
        </w:rPr>
        <w:t>Musée</w:t>
      </w:r>
      <w:proofErr w:type="spellEnd"/>
      <w:r w:rsidRPr="00DC5480">
        <w:rPr>
          <w:sz w:val="24"/>
          <w:szCs w:val="24"/>
        </w:rPr>
        <w:t xml:space="preserve"> </w:t>
      </w:r>
      <w:proofErr w:type="spellStart"/>
      <w:r w:rsidRPr="00DC5480">
        <w:rPr>
          <w:sz w:val="24"/>
          <w:szCs w:val="24"/>
        </w:rPr>
        <w:t>national</w:t>
      </w:r>
      <w:proofErr w:type="spellEnd"/>
      <w:r w:rsidRPr="00DC5480">
        <w:rPr>
          <w:sz w:val="24"/>
          <w:szCs w:val="24"/>
        </w:rPr>
        <w:t xml:space="preserve"> Marc Chagall di Nizza</w:t>
      </w:r>
    </w:p>
    <w:p w:rsidR="00DC5480" w:rsidRPr="00DC5480" w:rsidRDefault="00DC5480" w:rsidP="00DC5480">
      <w:pPr>
        <w:spacing w:line="360" w:lineRule="auto"/>
        <w:rPr>
          <w:sz w:val="24"/>
          <w:szCs w:val="24"/>
        </w:rPr>
      </w:pPr>
      <w:r w:rsidRPr="00DC5480">
        <w:rPr>
          <w:b/>
          <w:sz w:val="24"/>
          <w:szCs w:val="24"/>
        </w:rPr>
        <w:t>Giorgia Salerno</w:t>
      </w:r>
      <w:r w:rsidRPr="00DC5480">
        <w:rPr>
          <w:sz w:val="24"/>
          <w:szCs w:val="24"/>
        </w:rPr>
        <w:t>, conservatrice, MAR - Museo d’Arte della città di Ravenna</w:t>
      </w:r>
    </w:p>
    <w:p w:rsidR="00DC5480" w:rsidRPr="00DC5480" w:rsidRDefault="00DC5480" w:rsidP="00DC5480">
      <w:pPr>
        <w:spacing w:line="360" w:lineRule="auto"/>
        <w:rPr>
          <w:sz w:val="24"/>
          <w:szCs w:val="24"/>
        </w:rPr>
      </w:pPr>
      <w:proofErr w:type="spellStart"/>
      <w:r w:rsidRPr="00DC5480">
        <w:rPr>
          <w:b/>
          <w:sz w:val="24"/>
          <w:szCs w:val="24"/>
        </w:rPr>
        <w:t>Agnès</w:t>
      </w:r>
      <w:proofErr w:type="spellEnd"/>
      <w:r w:rsidRPr="00DC5480">
        <w:rPr>
          <w:b/>
          <w:sz w:val="24"/>
          <w:szCs w:val="24"/>
        </w:rPr>
        <w:t xml:space="preserve"> </w:t>
      </w:r>
      <w:proofErr w:type="spellStart"/>
      <w:r w:rsidRPr="00DC5480">
        <w:rPr>
          <w:b/>
          <w:sz w:val="24"/>
          <w:szCs w:val="24"/>
        </w:rPr>
        <w:t>Stankevitch</w:t>
      </w:r>
      <w:proofErr w:type="spellEnd"/>
      <w:r w:rsidRPr="00DC5480">
        <w:rPr>
          <w:sz w:val="24"/>
          <w:szCs w:val="24"/>
        </w:rPr>
        <w:t>, archivista e documentalista, Archiv</w:t>
      </w:r>
      <w:r>
        <w:rPr>
          <w:sz w:val="24"/>
          <w:szCs w:val="24"/>
        </w:rPr>
        <w:t xml:space="preserve">es </w:t>
      </w:r>
      <w:r w:rsidRPr="00DC5480">
        <w:rPr>
          <w:sz w:val="24"/>
          <w:szCs w:val="24"/>
        </w:rPr>
        <w:t xml:space="preserve">&amp; </w:t>
      </w:r>
      <w:proofErr w:type="spellStart"/>
      <w:r w:rsidRPr="00DC5480">
        <w:rPr>
          <w:sz w:val="24"/>
          <w:szCs w:val="24"/>
        </w:rPr>
        <w:t>Catalogue</w:t>
      </w:r>
      <w:proofErr w:type="spellEnd"/>
      <w:r w:rsidRPr="00DC5480">
        <w:rPr>
          <w:sz w:val="24"/>
          <w:szCs w:val="24"/>
        </w:rPr>
        <w:t xml:space="preserve"> </w:t>
      </w:r>
      <w:proofErr w:type="spellStart"/>
      <w:r w:rsidRPr="00DC5480">
        <w:rPr>
          <w:sz w:val="24"/>
          <w:szCs w:val="24"/>
        </w:rPr>
        <w:t>raisonné</w:t>
      </w:r>
      <w:proofErr w:type="spellEnd"/>
      <w:r w:rsidRPr="00DC5480">
        <w:rPr>
          <w:sz w:val="24"/>
          <w:szCs w:val="24"/>
        </w:rPr>
        <w:t xml:space="preserve"> Marc Chagall</w:t>
      </w:r>
    </w:p>
    <w:p w:rsidR="00DC5480" w:rsidRPr="00DC5480" w:rsidRDefault="00DC5480" w:rsidP="00DC5480">
      <w:pPr>
        <w:spacing w:line="360" w:lineRule="auto"/>
        <w:rPr>
          <w:sz w:val="24"/>
          <w:szCs w:val="24"/>
        </w:rPr>
      </w:pPr>
      <w:r w:rsidRPr="00DC5480">
        <w:rPr>
          <w:b/>
          <w:sz w:val="24"/>
          <w:szCs w:val="24"/>
        </w:rPr>
        <w:t xml:space="preserve">Daniele </w:t>
      </w:r>
      <w:proofErr w:type="spellStart"/>
      <w:r w:rsidRPr="00DC5480">
        <w:rPr>
          <w:b/>
          <w:sz w:val="24"/>
          <w:szCs w:val="24"/>
        </w:rPr>
        <w:t>Torcellini</w:t>
      </w:r>
      <w:proofErr w:type="spellEnd"/>
      <w:r w:rsidRPr="00DC5480">
        <w:rPr>
          <w:sz w:val="24"/>
          <w:szCs w:val="24"/>
        </w:rPr>
        <w:t>, direttore artistico della IX Biennale di Mosaico Contemporaneo di Ravenna</w:t>
      </w:r>
    </w:p>
    <w:p w:rsidR="00DC5480" w:rsidRPr="00DC5480" w:rsidRDefault="00DC5480" w:rsidP="00DC5480">
      <w:pPr>
        <w:spacing w:line="360" w:lineRule="auto"/>
        <w:rPr>
          <w:sz w:val="24"/>
          <w:szCs w:val="24"/>
        </w:rPr>
      </w:pPr>
      <w:proofErr w:type="spellStart"/>
      <w:r w:rsidRPr="00DC5480">
        <w:rPr>
          <w:b/>
          <w:sz w:val="24"/>
          <w:szCs w:val="24"/>
        </w:rPr>
        <w:t>Quitterie</w:t>
      </w:r>
      <w:proofErr w:type="spellEnd"/>
      <w:r w:rsidRPr="00DC5480">
        <w:rPr>
          <w:b/>
          <w:sz w:val="24"/>
          <w:szCs w:val="24"/>
        </w:rPr>
        <w:t xml:space="preserve"> </w:t>
      </w:r>
      <w:proofErr w:type="spellStart"/>
      <w:r w:rsidRPr="00DC5480">
        <w:rPr>
          <w:b/>
          <w:sz w:val="24"/>
          <w:szCs w:val="24"/>
        </w:rPr>
        <w:t>Touzet</w:t>
      </w:r>
      <w:proofErr w:type="spellEnd"/>
      <w:r w:rsidRPr="00DC5480">
        <w:rPr>
          <w:b/>
          <w:sz w:val="24"/>
          <w:szCs w:val="24"/>
        </w:rPr>
        <w:t xml:space="preserve"> </w:t>
      </w:r>
      <w:proofErr w:type="spellStart"/>
      <w:r w:rsidRPr="00DC5480">
        <w:rPr>
          <w:b/>
          <w:sz w:val="24"/>
          <w:szCs w:val="24"/>
        </w:rPr>
        <w:t>du</w:t>
      </w:r>
      <w:proofErr w:type="spellEnd"/>
      <w:r w:rsidRPr="00DC5480">
        <w:rPr>
          <w:b/>
          <w:sz w:val="24"/>
          <w:szCs w:val="24"/>
        </w:rPr>
        <w:t xml:space="preserve"> </w:t>
      </w:r>
      <w:proofErr w:type="spellStart"/>
      <w:r w:rsidRPr="00DC5480">
        <w:rPr>
          <w:b/>
          <w:sz w:val="24"/>
          <w:szCs w:val="24"/>
        </w:rPr>
        <w:t>Vigier</w:t>
      </w:r>
      <w:proofErr w:type="spellEnd"/>
      <w:r w:rsidRPr="00DC5480">
        <w:rPr>
          <w:sz w:val="24"/>
          <w:szCs w:val="24"/>
        </w:rPr>
        <w:t xml:space="preserve">, responsabile per le ricerche e i contenuti editoriali, Archives &amp; </w:t>
      </w:r>
      <w:proofErr w:type="spellStart"/>
      <w:r w:rsidRPr="00DC5480">
        <w:rPr>
          <w:sz w:val="24"/>
          <w:szCs w:val="24"/>
        </w:rPr>
        <w:t>Catalogue</w:t>
      </w:r>
      <w:proofErr w:type="spellEnd"/>
      <w:r w:rsidRPr="00DC5480">
        <w:rPr>
          <w:sz w:val="24"/>
          <w:szCs w:val="24"/>
        </w:rPr>
        <w:t xml:space="preserve"> </w:t>
      </w:r>
      <w:proofErr w:type="spellStart"/>
      <w:r w:rsidRPr="00DC5480">
        <w:rPr>
          <w:sz w:val="24"/>
          <w:szCs w:val="24"/>
        </w:rPr>
        <w:t>raisonné</w:t>
      </w:r>
      <w:proofErr w:type="spellEnd"/>
      <w:r w:rsidRPr="00DC5480">
        <w:rPr>
          <w:sz w:val="24"/>
          <w:szCs w:val="24"/>
        </w:rPr>
        <w:t xml:space="preserve"> Marc Chagall</w:t>
      </w:r>
    </w:p>
    <w:p w:rsidR="00DC5480" w:rsidRDefault="00DC5480" w:rsidP="00DC5480">
      <w:pPr>
        <w:spacing w:line="360" w:lineRule="auto"/>
        <w:rPr>
          <w:b/>
          <w:sz w:val="24"/>
          <w:szCs w:val="24"/>
        </w:rPr>
      </w:pPr>
    </w:p>
    <w:sectPr w:rsidR="00DC5480" w:rsidSect="008349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220" w:rsidRDefault="00282220" w:rsidP="00F92745">
      <w:r>
        <w:separator/>
      </w:r>
    </w:p>
  </w:endnote>
  <w:endnote w:type="continuationSeparator" w:id="0">
    <w:p w:rsidR="00282220" w:rsidRDefault="00282220" w:rsidP="00F9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370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379" w:rsidRDefault="004573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673" w:rsidRDefault="00D8194A" w:rsidP="001D6213">
    <w:pPr>
      <w:pStyle w:val="Pidipagina"/>
      <w:spacing w:line="276" w:lineRule="auto"/>
      <w:jc w:val="center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 xml:space="preserve">MAR via di Roma, 13-48121 Ravenna | 0544 482477 | </w:t>
    </w:r>
    <w:r w:rsidRPr="009449C9">
      <w:rPr>
        <w:rFonts w:ascii="Helvetica" w:hAnsi="Helvetica" w:cs="Helvetica"/>
        <w:sz w:val="16"/>
        <w:szCs w:val="16"/>
      </w:rPr>
      <w:t>info@museocitta.ra.it</w:t>
    </w:r>
    <w:r>
      <w:rPr>
        <w:rFonts w:ascii="Helvetica" w:hAnsi="Helvetica" w:cs="Helvetica"/>
        <w:sz w:val="16"/>
        <w:szCs w:val="16"/>
      </w:rPr>
      <w:t xml:space="preserve"> | www.mar.ra.it</w:t>
    </w:r>
  </w:p>
  <w:p w:rsidR="00F92745" w:rsidRDefault="00F92745" w:rsidP="00F92745">
    <w:pPr>
      <w:pStyle w:val="Pidipagina"/>
    </w:pPr>
    <w:r>
      <w:t xml:space="preserve">                                                                                         </w:t>
    </w:r>
    <w:r w:rsidR="00D8719B">
      <w:rPr>
        <w:noProof/>
      </w:rPr>
      <w:object w:dxaOrig="615" w:dyaOrig="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0.75pt;height:49.5pt;mso-width-percent:0;mso-height-percent:0;mso-width-percent:0;mso-height-percent:0">
          <v:imagedata r:id="rId1" o:title=""/>
        </v:shape>
        <o:OLEObject Type="Embed" ProgID="MSPhotoEd.3" ShapeID="_x0000_i1025" DrawAspect="Content" ObjectID="_1821942751" r:id="rId2"/>
      </w:object>
    </w:r>
  </w:p>
  <w:p w:rsidR="00F92745" w:rsidRDefault="00F927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94A" w:rsidRDefault="00D8194A" w:rsidP="00D8194A">
    <w:pPr>
      <w:pStyle w:val="Pidipagina"/>
      <w:spacing w:line="276" w:lineRule="auto"/>
      <w:jc w:val="center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6"/>
        <w:szCs w:val="16"/>
      </w:rPr>
      <w:t xml:space="preserve">MAR via di Roma, 13-48121 Ravenna | 0544 482477 | </w:t>
    </w:r>
    <w:r w:rsidRPr="009449C9">
      <w:rPr>
        <w:rFonts w:ascii="Helvetica" w:hAnsi="Helvetica" w:cs="Helvetica"/>
        <w:sz w:val="16"/>
        <w:szCs w:val="16"/>
      </w:rPr>
      <w:t>info@museocitta.ra.it</w:t>
    </w:r>
    <w:r>
      <w:rPr>
        <w:rFonts w:ascii="Helvetica" w:hAnsi="Helvetica" w:cs="Helvetica"/>
        <w:sz w:val="16"/>
        <w:szCs w:val="16"/>
      </w:rPr>
      <w:t xml:space="preserve"> | www.mar.ra.it</w:t>
    </w:r>
  </w:p>
  <w:p w:rsidR="00F92745" w:rsidRDefault="00F92745" w:rsidP="00F92745">
    <w:pPr>
      <w:pStyle w:val="Pidipagina"/>
    </w:pPr>
    <w:r>
      <w:t xml:space="preserve">                                                                                         </w:t>
    </w:r>
    <w:r w:rsidR="00D8719B">
      <w:rPr>
        <w:noProof/>
      </w:rPr>
      <w:object w:dxaOrig="615" w:dyaOrig="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30.75pt;height:49.5pt;mso-width-percent:0;mso-height-percent:0;mso-width-percent:0;mso-height-percent:0">
          <v:imagedata r:id="rId1" o:title=""/>
        </v:shape>
        <o:OLEObject Type="Embed" ProgID="MSPhotoEd.3" ShapeID="_x0000_i1026" DrawAspect="Content" ObjectID="_1821942752" r:id="rId2"/>
      </w:object>
    </w:r>
  </w:p>
  <w:p w:rsidR="00F92745" w:rsidRDefault="00F927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220" w:rsidRDefault="00282220" w:rsidP="00F92745">
      <w:r>
        <w:separator/>
      </w:r>
    </w:p>
  </w:footnote>
  <w:footnote w:type="continuationSeparator" w:id="0">
    <w:p w:rsidR="00282220" w:rsidRDefault="00282220" w:rsidP="00F92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379" w:rsidRDefault="004573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379" w:rsidRDefault="0045737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2BB" w:rsidRDefault="002772BB">
    <w:pPr>
      <w:pStyle w:val="Intestazione"/>
    </w:pPr>
  </w:p>
  <w:p w:rsidR="002772BB" w:rsidRPr="00D2739F" w:rsidRDefault="00620AD4">
    <w:pPr>
      <w:pStyle w:val="Intestazione"/>
    </w:pPr>
    <w:r w:rsidRPr="00B21195">
      <w:rPr>
        <w:rFonts w:ascii="Garamond" w:eastAsia="Garamond" w:hAnsi="Garamond" w:cs="Garamond"/>
        <w:b/>
        <w:noProof/>
        <w:sz w:val="24"/>
        <w:szCs w:val="24"/>
        <w:lang w:eastAsia="it-IT"/>
      </w:rPr>
      <w:drawing>
        <wp:anchor distT="0" distB="0" distL="114300" distR="114300" simplePos="0" relativeHeight="251662336" behindDoc="0" locked="0" layoutInCell="1" allowOverlap="1" wp14:anchorId="530076FC" wp14:editId="53E18D38">
          <wp:simplePos x="0" y="0"/>
          <wp:positionH relativeFrom="column">
            <wp:posOffset>3390900</wp:posOffset>
          </wp:positionH>
          <wp:positionV relativeFrom="paragraph">
            <wp:posOffset>189865</wp:posOffset>
          </wp:positionV>
          <wp:extent cx="572135" cy="734695"/>
          <wp:effectExtent l="0" t="0" r="0" b="8255"/>
          <wp:wrapSquare wrapText="bothSides"/>
          <wp:docPr id="48" name="Immagine 48" descr="Biennale di Mosaico Contemporane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boschetti\AppData\Local\Temp\2\7zO86D29060\Biennale-logo-nero_Tavola disegno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2354" w:rsidRPr="002772BB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D25D338" wp14:editId="0F24E09E">
          <wp:simplePos x="0" y="0"/>
          <wp:positionH relativeFrom="margin">
            <wp:align>right</wp:align>
          </wp:positionH>
          <wp:positionV relativeFrom="paragraph">
            <wp:posOffset>191770</wp:posOffset>
          </wp:positionV>
          <wp:extent cx="1508760" cy="849630"/>
          <wp:effectExtent l="0" t="0" r="0" b="7620"/>
          <wp:wrapSquare wrapText="bothSides"/>
          <wp:docPr id="85" name="Immagin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379">
      <w:rPr>
        <w:noProof/>
        <w:lang w:eastAsia="it-IT"/>
      </w:rPr>
      <w:drawing>
        <wp:inline distT="0" distB="0" distL="0" distR="0">
          <wp:extent cx="2790825" cy="1002192"/>
          <wp:effectExtent l="0" t="0" r="0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_Mosaico+comu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778" cy="1057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7379">
      <w:rPr>
        <w:noProof/>
        <w:lang w:eastAsia="it-IT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73"/>
    <w:rsid w:val="00055226"/>
    <w:rsid w:val="00062CBE"/>
    <w:rsid w:val="00107C67"/>
    <w:rsid w:val="00140CC8"/>
    <w:rsid w:val="001610E8"/>
    <w:rsid w:val="00174D23"/>
    <w:rsid w:val="001C3673"/>
    <w:rsid w:val="001D6213"/>
    <w:rsid w:val="001E08D6"/>
    <w:rsid w:val="00200556"/>
    <w:rsid w:val="00240F50"/>
    <w:rsid w:val="002772BB"/>
    <w:rsid w:val="00282220"/>
    <w:rsid w:val="002C0AE3"/>
    <w:rsid w:val="002C15F3"/>
    <w:rsid w:val="00457379"/>
    <w:rsid w:val="00482231"/>
    <w:rsid w:val="004C78CF"/>
    <w:rsid w:val="004F662F"/>
    <w:rsid w:val="005C7F7C"/>
    <w:rsid w:val="00620AD4"/>
    <w:rsid w:val="00631BD9"/>
    <w:rsid w:val="00670A70"/>
    <w:rsid w:val="006E3376"/>
    <w:rsid w:val="0072651E"/>
    <w:rsid w:val="007468D8"/>
    <w:rsid w:val="00757F73"/>
    <w:rsid w:val="007E244D"/>
    <w:rsid w:val="008349A8"/>
    <w:rsid w:val="008B391B"/>
    <w:rsid w:val="008F128C"/>
    <w:rsid w:val="009068A6"/>
    <w:rsid w:val="0094100C"/>
    <w:rsid w:val="009523F9"/>
    <w:rsid w:val="009D3007"/>
    <w:rsid w:val="009D3FEF"/>
    <w:rsid w:val="009F4BB7"/>
    <w:rsid w:val="00A07AA6"/>
    <w:rsid w:val="00A63C5B"/>
    <w:rsid w:val="00AA7ED1"/>
    <w:rsid w:val="00B077B7"/>
    <w:rsid w:val="00B51BB2"/>
    <w:rsid w:val="00BE3EA9"/>
    <w:rsid w:val="00D23687"/>
    <w:rsid w:val="00D2739F"/>
    <w:rsid w:val="00D42D7F"/>
    <w:rsid w:val="00D62354"/>
    <w:rsid w:val="00D65193"/>
    <w:rsid w:val="00D7778A"/>
    <w:rsid w:val="00D8194A"/>
    <w:rsid w:val="00D8719B"/>
    <w:rsid w:val="00DB28E7"/>
    <w:rsid w:val="00DC5480"/>
    <w:rsid w:val="00E90E50"/>
    <w:rsid w:val="00EB73D0"/>
    <w:rsid w:val="00F43DFA"/>
    <w:rsid w:val="00F5579D"/>
    <w:rsid w:val="00F84B99"/>
    <w:rsid w:val="00F92745"/>
    <w:rsid w:val="00FC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1B66D84E"/>
  <w15:chartTrackingRefBased/>
  <w15:docId w15:val="{23F9FEE2-4506-421F-B381-2CBEBB82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523F9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eastAsia="it-IT" w:bidi="it-IT"/>
    </w:rPr>
  </w:style>
  <w:style w:type="paragraph" w:styleId="Titolo1">
    <w:name w:val="heading 1"/>
    <w:basedOn w:val="Normale"/>
    <w:next w:val="Corpotesto"/>
    <w:link w:val="Titolo1Carattere"/>
    <w:qFormat/>
    <w:rsid w:val="0094100C"/>
    <w:pPr>
      <w:keepNext/>
      <w:keepLines/>
      <w:numPr>
        <w:numId w:val="1"/>
      </w:numPr>
      <w:suppressAutoHyphens/>
      <w:autoSpaceDE/>
      <w:autoSpaceDN/>
      <w:spacing w:before="480" w:line="100" w:lineRule="atLeast"/>
      <w:outlineLvl w:val="0"/>
    </w:pPr>
    <w:rPr>
      <w:rFonts w:ascii="Calibri" w:hAnsi="Calibri" w:cs="font370"/>
      <w:b/>
      <w:bCs/>
      <w:color w:val="365F91"/>
      <w:kern w:val="1"/>
      <w:sz w:val="28"/>
      <w:szCs w:val="28"/>
    </w:rPr>
  </w:style>
  <w:style w:type="paragraph" w:styleId="Titolo2">
    <w:name w:val="heading 2"/>
    <w:basedOn w:val="Normale"/>
    <w:next w:val="Corpotesto"/>
    <w:link w:val="Titolo2Carattere"/>
    <w:qFormat/>
    <w:rsid w:val="0094100C"/>
    <w:pPr>
      <w:keepNext/>
      <w:keepLines/>
      <w:numPr>
        <w:ilvl w:val="1"/>
        <w:numId w:val="1"/>
      </w:numPr>
      <w:suppressAutoHyphens/>
      <w:autoSpaceDE/>
      <w:autoSpaceDN/>
      <w:spacing w:before="200" w:line="100" w:lineRule="atLeast"/>
      <w:outlineLvl w:val="1"/>
    </w:pPr>
    <w:rPr>
      <w:rFonts w:ascii="Calibri" w:hAnsi="Calibri" w:cs="font370"/>
      <w:b/>
      <w:bCs/>
      <w:color w:val="4F81BD"/>
      <w:kern w:val="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2745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745"/>
  </w:style>
  <w:style w:type="paragraph" w:styleId="Pidipagina">
    <w:name w:val="footer"/>
    <w:basedOn w:val="Normale"/>
    <w:link w:val="PidipaginaCarattere"/>
    <w:uiPriority w:val="99"/>
    <w:unhideWhenUsed/>
    <w:rsid w:val="00F92745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745"/>
  </w:style>
  <w:style w:type="character" w:styleId="Collegamentoipertestuale">
    <w:name w:val="Hyperlink"/>
    <w:basedOn w:val="Carpredefinitoparagrafo"/>
    <w:uiPriority w:val="99"/>
    <w:unhideWhenUsed/>
    <w:rsid w:val="00D2739F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523F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23F9"/>
    <w:rPr>
      <w:rFonts w:ascii="Garamond" w:eastAsia="Garamond" w:hAnsi="Garamond" w:cs="Garamond"/>
      <w:sz w:val="24"/>
      <w:szCs w:val="24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9523F9"/>
    <w:pPr>
      <w:spacing w:before="136"/>
      <w:ind w:left="588"/>
      <w:outlineLvl w:val="1"/>
    </w:pPr>
    <w:rPr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7E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7ED1"/>
    <w:rPr>
      <w:rFonts w:ascii="Segoe UI" w:eastAsia="Garamond" w:hAnsi="Segoe UI" w:cs="Segoe UI"/>
      <w:sz w:val="18"/>
      <w:szCs w:val="18"/>
      <w:lang w:eastAsia="it-IT" w:bidi="it-IT"/>
    </w:rPr>
  </w:style>
  <w:style w:type="paragraph" w:customStyle="1" w:styleId="Corpodeltesto22">
    <w:name w:val="Corpo del testo 22"/>
    <w:rsid w:val="00A63C5B"/>
    <w:pPr>
      <w:suppressAutoHyphens/>
      <w:spacing w:after="0" w:line="240" w:lineRule="auto"/>
      <w:jc w:val="both"/>
    </w:pPr>
    <w:rPr>
      <w:rFonts w:ascii="Garamond" w:eastAsia="Arial Unicode MS" w:hAnsi="Garamond" w:cs="Arial Unicode MS"/>
      <w:color w:val="000000"/>
      <w:u w:color="000000"/>
      <w:lang w:eastAsia="it-IT"/>
    </w:rPr>
  </w:style>
  <w:style w:type="paragraph" w:customStyle="1" w:styleId="Didefault">
    <w:name w:val="Di default"/>
    <w:rsid w:val="00D623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it-IT"/>
    </w:rPr>
  </w:style>
  <w:style w:type="paragraph" w:customStyle="1" w:styleId="Corpo">
    <w:name w:val="Corpo"/>
    <w:rsid w:val="008349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it-IT"/>
    </w:rPr>
  </w:style>
  <w:style w:type="character" w:styleId="Enfasigrassetto">
    <w:name w:val="Strong"/>
    <w:basedOn w:val="Carpredefinitoparagrafo"/>
    <w:qFormat/>
    <w:rsid w:val="00B51BB2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94100C"/>
    <w:rPr>
      <w:rFonts w:ascii="Calibri" w:eastAsia="Garamond" w:hAnsi="Calibri" w:cs="font370"/>
      <w:b/>
      <w:bCs/>
      <w:color w:val="365F91"/>
      <w:kern w:val="1"/>
      <w:sz w:val="28"/>
      <w:szCs w:val="28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rsid w:val="0094100C"/>
    <w:rPr>
      <w:rFonts w:ascii="Calibri" w:eastAsia="Garamond" w:hAnsi="Calibri" w:cs="font370"/>
      <w:b/>
      <w:bCs/>
      <w:color w:val="4F81BD"/>
      <w:kern w:val="1"/>
      <w:sz w:val="26"/>
      <w:szCs w:val="26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chagal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B34C2-1A11-42C0-85AA-9B2FE39C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BOSCHETTI FRANCESCA ALESSANDRA</dc:creator>
  <cp:keywords/>
  <dc:description/>
  <cp:lastModifiedBy>BOSCHETTI FRANCESCA ALESSANDRA</cp:lastModifiedBy>
  <cp:revision>5</cp:revision>
  <cp:lastPrinted>2025-05-29T09:35:00Z</cp:lastPrinted>
  <dcterms:created xsi:type="dcterms:W3CDTF">2025-10-14T07:46:00Z</dcterms:created>
  <dcterms:modified xsi:type="dcterms:W3CDTF">2025-10-14T08:26:00Z</dcterms:modified>
</cp:coreProperties>
</file>