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4678F" w14:textId="77777777" w:rsidR="00BC124D" w:rsidRPr="005F2457" w:rsidRDefault="00BC124D" w:rsidP="00C635A7">
      <w:pPr>
        <w:spacing w:line="276" w:lineRule="auto"/>
        <w:jc w:val="center"/>
        <w:rPr>
          <w:rFonts w:ascii="Arial" w:hAnsi="Arial" w:cs="Arial"/>
          <w:sz w:val="20"/>
          <w:szCs w:val="20"/>
        </w:rPr>
      </w:pPr>
      <w:bookmarkStart w:id="0" w:name="_Hlk210724307"/>
      <w:r w:rsidRPr="005F2457">
        <w:rPr>
          <w:rFonts w:ascii="Arial" w:hAnsi="Arial" w:cs="Arial"/>
          <w:sz w:val="20"/>
          <w:szCs w:val="20"/>
        </w:rPr>
        <w:t>Villa Manin, Esedra di levante, Passariano di Codroipo (Udine)</w:t>
      </w:r>
    </w:p>
    <w:p w14:paraId="2FE587B5" w14:textId="77777777" w:rsidR="00BC124D" w:rsidRPr="005F2457" w:rsidRDefault="00BC124D" w:rsidP="00C635A7">
      <w:pPr>
        <w:spacing w:line="276" w:lineRule="auto"/>
        <w:jc w:val="center"/>
        <w:rPr>
          <w:rFonts w:ascii="Arial" w:hAnsi="Arial" w:cs="Arial"/>
          <w:sz w:val="20"/>
          <w:szCs w:val="20"/>
        </w:rPr>
      </w:pPr>
      <w:r w:rsidRPr="005F2457">
        <w:rPr>
          <w:rFonts w:ascii="Arial" w:hAnsi="Arial" w:cs="Arial"/>
          <w:sz w:val="20"/>
          <w:szCs w:val="20"/>
        </w:rPr>
        <w:t>11 ottobre 2025 – 12 aprile 2026</w:t>
      </w:r>
    </w:p>
    <w:bookmarkEnd w:id="0"/>
    <w:p w14:paraId="1393EB6C" w14:textId="77777777" w:rsidR="00BC124D" w:rsidRDefault="00BC124D" w:rsidP="00C635A7">
      <w:pPr>
        <w:spacing w:line="276" w:lineRule="auto"/>
        <w:jc w:val="center"/>
        <w:rPr>
          <w:rFonts w:ascii="Arial" w:hAnsi="Arial" w:cs="Arial"/>
          <w:szCs w:val="28"/>
        </w:rPr>
      </w:pPr>
    </w:p>
    <w:p w14:paraId="2CBB3858" w14:textId="77777777" w:rsidR="00BC124D" w:rsidRPr="006D0AA3" w:rsidRDefault="00BC124D" w:rsidP="00C635A7">
      <w:pPr>
        <w:spacing w:line="276" w:lineRule="auto"/>
        <w:jc w:val="center"/>
        <w:rPr>
          <w:rFonts w:ascii="Arial" w:hAnsi="Arial" w:cs="Arial"/>
          <w:szCs w:val="28"/>
        </w:rPr>
      </w:pPr>
    </w:p>
    <w:p w14:paraId="256D64F5" w14:textId="4797B44D" w:rsidR="00BC124D" w:rsidRDefault="00BC124D" w:rsidP="00C635A7">
      <w:pPr>
        <w:spacing w:line="276" w:lineRule="auto"/>
        <w:jc w:val="center"/>
        <w:rPr>
          <w:rFonts w:ascii="Arial" w:hAnsi="Arial" w:cs="Arial"/>
          <w:sz w:val="20"/>
          <w:szCs w:val="20"/>
        </w:rPr>
      </w:pPr>
      <w:r w:rsidRPr="005F2457">
        <w:rPr>
          <w:rFonts w:ascii="Arial" w:hAnsi="Arial" w:cs="Arial"/>
          <w:sz w:val="20"/>
          <w:szCs w:val="20"/>
        </w:rPr>
        <w:t>Mostra ideata e curata da Marco Goldin</w:t>
      </w:r>
      <w:r w:rsidR="00C635A7">
        <w:rPr>
          <w:rFonts w:ascii="Arial" w:hAnsi="Arial" w:cs="Arial"/>
          <w:sz w:val="20"/>
          <w:szCs w:val="20"/>
        </w:rPr>
        <w:br/>
      </w:r>
      <w:r w:rsidRPr="005F2457">
        <w:rPr>
          <w:rFonts w:ascii="Arial" w:hAnsi="Arial" w:cs="Arial"/>
          <w:sz w:val="20"/>
          <w:szCs w:val="20"/>
        </w:rPr>
        <w:t>promossa dalla Regione Friuli Venezia Giulia</w:t>
      </w:r>
      <w:r>
        <w:rPr>
          <w:rFonts w:ascii="Arial" w:hAnsi="Arial" w:cs="Arial"/>
          <w:sz w:val="20"/>
          <w:szCs w:val="20"/>
        </w:rPr>
        <w:t xml:space="preserve"> </w:t>
      </w:r>
      <w:r w:rsidRPr="005F2457">
        <w:rPr>
          <w:rFonts w:ascii="Arial" w:hAnsi="Arial" w:cs="Arial"/>
          <w:sz w:val="20"/>
          <w:szCs w:val="20"/>
        </w:rPr>
        <w:t>e da ERPAC FVG</w:t>
      </w:r>
      <w:r>
        <w:rPr>
          <w:rFonts w:ascii="Arial" w:hAnsi="Arial" w:cs="Arial"/>
          <w:sz w:val="20"/>
          <w:szCs w:val="20"/>
        </w:rPr>
        <w:t xml:space="preserve"> </w:t>
      </w:r>
    </w:p>
    <w:p w14:paraId="70C6CE70" w14:textId="77777777" w:rsidR="00BC124D" w:rsidRDefault="00BC124D" w:rsidP="00C635A7">
      <w:pPr>
        <w:spacing w:line="276" w:lineRule="auto"/>
        <w:jc w:val="center"/>
        <w:rPr>
          <w:rFonts w:ascii="Arial" w:hAnsi="Arial" w:cs="Arial"/>
          <w:sz w:val="20"/>
          <w:szCs w:val="20"/>
        </w:rPr>
      </w:pPr>
      <w:r w:rsidRPr="005F2457">
        <w:rPr>
          <w:rFonts w:ascii="Arial" w:hAnsi="Arial" w:cs="Arial"/>
          <w:sz w:val="20"/>
          <w:szCs w:val="20"/>
        </w:rPr>
        <w:t xml:space="preserve">all’interno del programma di “GO! 2025&amp;Friends” </w:t>
      </w:r>
    </w:p>
    <w:p w14:paraId="15EA8AD0" w14:textId="77777777" w:rsidR="00BC124D" w:rsidRPr="005F2457" w:rsidRDefault="00BC124D" w:rsidP="00C635A7">
      <w:pPr>
        <w:spacing w:line="276" w:lineRule="auto"/>
        <w:jc w:val="center"/>
        <w:rPr>
          <w:rFonts w:ascii="Arial" w:hAnsi="Arial" w:cs="Arial"/>
          <w:sz w:val="20"/>
          <w:szCs w:val="20"/>
        </w:rPr>
      </w:pPr>
      <w:r w:rsidRPr="005F2457">
        <w:rPr>
          <w:rFonts w:ascii="Arial" w:hAnsi="Arial" w:cs="Arial"/>
          <w:sz w:val="20"/>
          <w:szCs w:val="20"/>
        </w:rPr>
        <w:t xml:space="preserve">per celebrare Nova Gorica </w:t>
      </w:r>
      <w:r>
        <w:rPr>
          <w:rFonts w:ascii="Arial" w:hAnsi="Arial" w:cs="Arial"/>
          <w:sz w:val="20"/>
          <w:szCs w:val="20"/>
        </w:rPr>
        <w:t>-</w:t>
      </w:r>
      <w:r w:rsidRPr="005F2457">
        <w:rPr>
          <w:rFonts w:ascii="Arial" w:hAnsi="Arial" w:cs="Arial"/>
          <w:sz w:val="20"/>
          <w:szCs w:val="20"/>
        </w:rPr>
        <w:t xml:space="preserve"> Gorizia Capitale europea della Cultura</w:t>
      </w:r>
    </w:p>
    <w:p w14:paraId="61DC053C" w14:textId="77777777" w:rsidR="00BC124D" w:rsidRDefault="00BC124D" w:rsidP="00C635A7">
      <w:pPr>
        <w:spacing w:line="276" w:lineRule="auto"/>
        <w:jc w:val="center"/>
        <w:rPr>
          <w:rFonts w:ascii="Arial" w:hAnsi="Arial" w:cs="Arial"/>
          <w:sz w:val="20"/>
          <w:szCs w:val="20"/>
        </w:rPr>
      </w:pPr>
    </w:p>
    <w:p w14:paraId="50C1A710" w14:textId="1504D95D" w:rsidR="00BC124D" w:rsidRDefault="00BC124D" w:rsidP="00C635A7">
      <w:pPr>
        <w:spacing w:line="276" w:lineRule="auto"/>
        <w:jc w:val="center"/>
        <w:rPr>
          <w:rFonts w:ascii="Arial" w:hAnsi="Arial" w:cs="Arial"/>
          <w:sz w:val="20"/>
          <w:szCs w:val="20"/>
        </w:rPr>
      </w:pPr>
      <w:r w:rsidRPr="005F2457">
        <w:rPr>
          <w:rFonts w:ascii="Arial" w:hAnsi="Arial" w:cs="Arial"/>
          <w:sz w:val="20"/>
          <w:szCs w:val="20"/>
        </w:rPr>
        <w:t xml:space="preserve">Organizzazione </w:t>
      </w:r>
      <w:r w:rsidR="00C635A7">
        <w:rPr>
          <w:rFonts w:ascii="Arial" w:hAnsi="Arial" w:cs="Arial"/>
          <w:sz w:val="20"/>
          <w:szCs w:val="20"/>
        </w:rPr>
        <w:br/>
      </w:r>
      <w:r w:rsidRPr="005F2457">
        <w:rPr>
          <w:rFonts w:ascii="Arial" w:hAnsi="Arial" w:cs="Arial"/>
          <w:sz w:val="20"/>
          <w:szCs w:val="20"/>
        </w:rPr>
        <w:t xml:space="preserve">ERPAC FVG </w:t>
      </w:r>
      <w:r>
        <w:rPr>
          <w:rFonts w:ascii="Arial" w:hAnsi="Arial" w:cs="Arial"/>
          <w:sz w:val="20"/>
          <w:szCs w:val="20"/>
        </w:rPr>
        <w:t>-</w:t>
      </w:r>
      <w:r w:rsidRPr="005F2457">
        <w:rPr>
          <w:rFonts w:ascii="Arial" w:hAnsi="Arial" w:cs="Arial"/>
          <w:sz w:val="20"/>
          <w:szCs w:val="20"/>
        </w:rPr>
        <w:t xml:space="preserve"> Ente Regionale per il Patrimonio Culturale del Friuli Venezia Giulia </w:t>
      </w:r>
    </w:p>
    <w:p w14:paraId="3032E99B" w14:textId="7613909C" w:rsidR="00BC124D" w:rsidRPr="005F2457" w:rsidRDefault="00BC124D" w:rsidP="00C635A7">
      <w:pPr>
        <w:spacing w:line="276" w:lineRule="auto"/>
        <w:jc w:val="center"/>
        <w:rPr>
          <w:rFonts w:ascii="Arial" w:hAnsi="Arial" w:cs="Arial"/>
          <w:sz w:val="20"/>
          <w:szCs w:val="20"/>
        </w:rPr>
      </w:pPr>
      <w:r w:rsidRPr="005F2457">
        <w:rPr>
          <w:rFonts w:ascii="Arial" w:hAnsi="Arial" w:cs="Arial"/>
          <w:sz w:val="20"/>
          <w:szCs w:val="20"/>
        </w:rPr>
        <w:t>Linea d’ombra</w:t>
      </w:r>
    </w:p>
    <w:p w14:paraId="2C389C27" w14:textId="77777777" w:rsidR="00BC124D" w:rsidRPr="006D0AA3" w:rsidRDefault="00BC124D" w:rsidP="00C635A7">
      <w:pPr>
        <w:spacing w:line="276" w:lineRule="auto"/>
        <w:rPr>
          <w:rFonts w:ascii="Arial" w:hAnsi="Arial" w:cs="Arial"/>
          <w:sz w:val="24"/>
        </w:rPr>
      </w:pPr>
    </w:p>
    <w:p w14:paraId="12CB4A87" w14:textId="77777777" w:rsidR="00BC124D" w:rsidRPr="006D0AA3" w:rsidRDefault="00BC124D" w:rsidP="00C635A7">
      <w:pPr>
        <w:spacing w:line="276" w:lineRule="auto"/>
        <w:rPr>
          <w:rFonts w:ascii="Arial" w:hAnsi="Arial" w:cs="Arial"/>
          <w:sz w:val="24"/>
        </w:rPr>
      </w:pPr>
    </w:p>
    <w:p w14:paraId="1BF6E607" w14:textId="77777777" w:rsidR="00BC124D" w:rsidRPr="006D0AA3" w:rsidRDefault="00BC124D" w:rsidP="00BC124D">
      <w:pPr>
        <w:spacing w:line="276" w:lineRule="auto"/>
        <w:ind w:left="1134" w:right="1134"/>
        <w:rPr>
          <w:rFonts w:ascii="Arial" w:hAnsi="Arial" w:cs="Arial"/>
          <w:sz w:val="24"/>
        </w:rPr>
      </w:pPr>
    </w:p>
    <w:p w14:paraId="69E34ADF" w14:textId="77777777" w:rsidR="00BC124D" w:rsidRPr="005F2457" w:rsidRDefault="00BC124D" w:rsidP="00BC124D">
      <w:pPr>
        <w:spacing w:line="276" w:lineRule="auto"/>
        <w:ind w:left="1134" w:right="1134"/>
        <w:jc w:val="both"/>
        <w:rPr>
          <w:rFonts w:ascii="Arial" w:hAnsi="Arial" w:cs="Arial"/>
          <w:b/>
          <w:bCs/>
          <w:sz w:val="24"/>
        </w:rPr>
      </w:pPr>
      <w:r w:rsidRPr="005F2457">
        <w:rPr>
          <w:rFonts w:ascii="Arial" w:hAnsi="Arial" w:cs="Arial"/>
          <w:b/>
          <w:bCs/>
          <w:sz w:val="24"/>
        </w:rPr>
        <w:t>COMUNICATO STAMPA</w:t>
      </w:r>
    </w:p>
    <w:p w14:paraId="4FBC2CEB" w14:textId="77777777" w:rsidR="00BC124D" w:rsidRPr="006D0AA3" w:rsidRDefault="00BC124D" w:rsidP="00BC124D">
      <w:pPr>
        <w:spacing w:line="276" w:lineRule="auto"/>
        <w:ind w:left="1134" w:right="1134"/>
        <w:jc w:val="both"/>
        <w:rPr>
          <w:rFonts w:ascii="Arial" w:hAnsi="Arial" w:cs="Arial"/>
          <w:sz w:val="24"/>
        </w:rPr>
      </w:pPr>
    </w:p>
    <w:p w14:paraId="01142065" w14:textId="77777777" w:rsidR="00BC124D" w:rsidRPr="005F2457" w:rsidRDefault="00BC124D" w:rsidP="00BC124D">
      <w:pPr>
        <w:spacing w:line="360" w:lineRule="auto"/>
        <w:ind w:left="1134" w:right="1134"/>
        <w:jc w:val="both"/>
        <w:rPr>
          <w:rFonts w:ascii="Arial" w:hAnsi="Arial" w:cs="Arial"/>
          <w:sz w:val="20"/>
          <w:szCs w:val="20"/>
        </w:rPr>
      </w:pPr>
      <w:r w:rsidRPr="005F2457">
        <w:rPr>
          <w:rFonts w:ascii="Arial" w:hAnsi="Arial" w:cs="Arial"/>
          <w:sz w:val="20"/>
          <w:szCs w:val="20"/>
        </w:rPr>
        <w:t xml:space="preserve">Ben </w:t>
      </w:r>
      <w:r w:rsidRPr="005F2457">
        <w:rPr>
          <w:rFonts w:ascii="Arial" w:hAnsi="Arial" w:cs="Arial"/>
          <w:b/>
          <w:bCs/>
          <w:sz w:val="20"/>
          <w:szCs w:val="20"/>
        </w:rPr>
        <w:t>130 capolavori</w:t>
      </w:r>
      <w:r w:rsidRPr="005F2457">
        <w:rPr>
          <w:rFonts w:ascii="Arial" w:hAnsi="Arial" w:cs="Arial"/>
          <w:sz w:val="20"/>
          <w:szCs w:val="20"/>
        </w:rPr>
        <w:t xml:space="preserve"> di una </w:t>
      </w:r>
      <w:r w:rsidRPr="005F2457">
        <w:rPr>
          <w:rFonts w:ascii="Arial" w:hAnsi="Arial" w:cs="Arial"/>
          <w:b/>
          <w:bCs/>
          <w:sz w:val="20"/>
          <w:szCs w:val="20"/>
        </w:rPr>
        <w:t>cinquantina di grandi artisti</w:t>
      </w:r>
      <w:r w:rsidRPr="005F2457">
        <w:rPr>
          <w:rFonts w:ascii="Arial" w:hAnsi="Arial" w:cs="Arial"/>
          <w:sz w:val="20"/>
          <w:szCs w:val="20"/>
        </w:rPr>
        <w:t xml:space="preserve"> dell’Ottocento e del Novecento e provenienti da </w:t>
      </w:r>
      <w:r w:rsidRPr="005F2457">
        <w:rPr>
          <w:rFonts w:ascii="Arial" w:hAnsi="Arial" w:cs="Arial"/>
          <w:b/>
          <w:bCs/>
          <w:sz w:val="20"/>
          <w:szCs w:val="20"/>
        </w:rPr>
        <w:t>42 musei europei e americani</w:t>
      </w:r>
      <w:r w:rsidRPr="005F2457">
        <w:rPr>
          <w:rFonts w:ascii="Arial" w:hAnsi="Arial" w:cs="Arial"/>
          <w:sz w:val="20"/>
          <w:szCs w:val="20"/>
        </w:rPr>
        <w:t>. Una mostra unica, di respiro internazionale e allestita negli spazi restaurati dell’</w:t>
      </w:r>
      <w:r w:rsidRPr="005F2457">
        <w:rPr>
          <w:rFonts w:ascii="Arial" w:hAnsi="Arial" w:cs="Arial"/>
          <w:b/>
          <w:bCs/>
          <w:sz w:val="20"/>
          <w:szCs w:val="20"/>
        </w:rPr>
        <w:t>Esedra di levante</w:t>
      </w:r>
      <w:r w:rsidRPr="005F2457">
        <w:rPr>
          <w:rFonts w:ascii="Arial" w:hAnsi="Arial" w:cs="Arial"/>
          <w:sz w:val="20"/>
          <w:szCs w:val="20"/>
        </w:rPr>
        <w:t xml:space="preserve"> del magnifico complesso dogale di </w:t>
      </w:r>
      <w:r w:rsidRPr="005F2457">
        <w:rPr>
          <w:rFonts w:ascii="Arial" w:hAnsi="Arial" w:cs="Arial"/>
          <w:b/>
          <w:bCs/>
          <w:sz w:val="20"/>
          <w:szCs w:val="20"/>
        </w:rPr>
        <w:t>Villa Manin</w:t>
      </w:r>
      <w:r w:rsidRPr="005F2457">
        <w:rPr>
          <w:rFonts w:ascii="Arial" w:hAnsi="Arial" w:cs="Arial"/>
          <w:sz w:val="20"/>
          <w:szCs w:val="20"/>
        </w:rPr>
        <w:t xml:space="preserve"> a Passariano di Codroipo, in provincia di Udine.</w:t>
      </w:r>
    </w:p>
    <w:p w14:paraId="7C2B812E" w14:textId="77777777" w:rsidR="00BC124D" w:rsidRPr="005F2457" w:rsidRDefault="00BC124D" w:rsidP="00BC124D">
      <w:pPr>
        <w:spacing w:line="360" w:lineRule="auto"/>
        <w:ind w:left="1134" w:right="1134"/>
        <w:jc w:val="both"/>
        <w:rPr>
          <w:rFonts w:ascii="Arial" w:hAnsi="Arial" w:cs="Arial"/>
          <w:sz w:val="20"/>
          <w:szCs w:val="20"/>
        </w:rPr>
      </w:pPr>
    </w:p>
    <w:p w14:paraId="2C07AE49" w14:textId="77777777" w:rsidR="00BC124D" w:rsidRPr="005F2457" w:rsidRDefault="00BC124D" w:rsidP="00BC124D">
      <w:pPr>
        <w:spacing w:line="360" w:lineRule="auto"/>
        <w:ind w:left="1134" w:right="1134"/>
        <w:jc w:val="both"/>
        <w:rPr>
          <w:rFonts w:ascii="Arial" w:hAnsi="Arial" w:cs="Arial"/>
          <w:b/>
          <w:bCs/>
          <w:sz w:val="20"/>
          <w:szCs w:val="20"/>
        </w:rPr>
      </w:pPr>
      <w:r w:rsidRPr="005F2457">
        <w:rPr>
          <w:rFonts w:ascii="Arial" w:hAnsi="Arial" w:cs="Arial"/>
          <w:sz w:val="20"/>
          <w:szCs w:val="20"/>
        </w:rPr>
        <w:t xml:space="preserve">È </w:t>
      </w:r>
      <w:r w:rsidRPr="005F2457">
        <w:rPr>
          <w:rFonts w:ascii="Arial" w:hAnsi="Arial" w:cs="Arial"/>
          <w:b/>
          <w:bCs/>
          <w:sz w:val="20"/>
          <w:szCs w:val="20"/>
        </w:rPr>
        <w:t>“Confini da Gauguin a Hopper. Canto con variazioni”</w:t>
      </w:r>
      <w:r w:rsidRPr="005F2457">
        <w:rPr>
          <w:rFonts w:ascii="Arial" w:hAnsi="Arial" w:cs="Arial"/>
          <w:sz w:val="20"/>
          <w:szCs w:val="20"/>
        </w:rPr>
        <w:t>, l’attesissima esposizione che apre al pubblico l’</w:t>
      </w:r>
      <w:r w:rsidRPr="005F2457">
        <w:rPr>
          <w:rFonts w:ascii="Arial" w:hAnsi="Arial" w:cs="Arial"/>
          <w:b/>
          <w:bCs/>
          <w:sz w:val="20"/>
          <w:szCs w:val="20"/>
        </w:rPr>
        <w:t>11 ottobre</w:t>
      </w:r>
      <w:r w:rsidRPr="005F2457">
        <w:rPr>
          <w:rFonts w:ascii="Arial" w:hAnsi="Arial" w:cs="Arial"/>
          <w:sz w:val="20"/>
          <w:szCs w:val="20"/>
        </w:rPr>
        <w:t xml:space="preserve">, uno degli eventi di punta di </w:t>
      </w:r>
      <w:r w:rsidRPr="005F2457">
        <w:rPr>
          <w:rFonts w:ascii="Arial" w:hAnsi="Arial" w:cs="Arial"/>
          <w:b/>
          <w:bCs/>
          <w:i/>
          <w:iCs/>
          <w:sz w:val="20"/>
          <w:szCs w:val="20"/>
        </w:rPr>
        <w:t>GO! 2025&amp;Friends</w:t>
      </w:r>
      <w:r w:rsidRPr="005F2457">
        <w:rPr>
          <w:rFonts w:ascii="Arial" w:hAnsi="Arial" w:cs="Arial"/>
          <w:sz w:val="20"/>
          <w:szCs w:val="20"/>
        </w:rPr>
        <w:t xml:space="preserve">, il cartellone di appuntamenti che affianca il programma ufficiale di </w:t>
      </w:r>
      <w:r w:rsidRPr="005F2457">
        <w:rPr>
          <w:rFonts w:ascii="Arial" w:hAnsi="Arial" w:cs="Arial"/>
          <w:b/>
          <w:bCs/>
          <w:i/>
          <w:iCs/>
          <w:sz w:val="20"/>
          <w:szCs w:val="20"/>
        </w:rPr>
        <w:t>GO! 2025 Nova Gorica – Gorizia Capitale europea della Cultura</w:t>
      </w:r>
      <w:r w:rsidRPr="005F2457">
        <w:rPr>
          <w:rFonts w:ascii="Arial" w:hAnsi="Arial" w:cs="Arial"/>
          <w:sz w:val="20"/>
          <w:szCs w:val="20"/>
        </w:rPr>
        <w:t>, offrendo proposte culturali in tutto il territorio regionale.</w:t>
      </w:r>
    </w:p>
    <w:p w14:paraId="3DB5ED07" w14:textId="77777777" w:rsidR="00BC124D" w:rsidRPr="005F2457" w:rsidRDefault="00BC124D" w:rsidP="00BC124D">
      <w:pPr>
        <w:spacing w:line="360" w:lineRule="auto"/>
        <w:ind w:left="1134" w:right="1134"/>
        <w:jc w:val="both"/>
        <w:rPr>
          <w:rFonts w:ascii="Arial" w:hAnsi="Arial" w:cs="Arial"/>
          <w:sz w:val="20"/>
          <w:szCs w:val="20"/>
        </w:rPr>
      </w:pPr>
    </w:p>
    <w:p w14:paraId="0752FC77" w14:textId="77777777" w:rsidR="00BC124D" w:rsidRPr="005F2457" w:rsidRDefault="00BC124D" w:rsidP="00BC124D">
      <w:pPr>
        <w:spacing w:line="360" w:lineRule="auto"/>
        <w:ind w:left="1134" w:right="1134"/>
        <w:jc w:val="both"/>
        <w:rPr>
          <w:rFonts w:ascii="Arial" w:hAnsi="Arial" w:cs="Arial"/>
          <w:color w:val="0D0D0D" w:themeColor="text1" w:themeTint="F2"/>
          <w:sz w:val="20"/>
          <w:szCs w:val="20"/>
        </w:rPr>
      </w:pPr>
      <w:r w:rsidRPr="005F2457">
        <w:rPr>
          <w:rFonts w:ascii="Arial" w:hAnsi="Arial" w:cs="Arial"/>
          <w:color w:val="0D0D0D" w:themeColor="text1" w:themeTint="F2"/>
          <w:sz w:val="20"/>
          <w:szCs w:val="20"/>
        </w:rPr>
        <w:t xml:space="preserve">Promossa dalla </w:t>
      </w:r>
      <w:r w:rsidRPr="005F2457">
        <w:rPr>
          <w:rFonts w:ascii="Arial" w:hAnsi="Arial" w:cs="Arial"/>
          <w:b/>
          <w:bCs/>
          <w:color w:val="0D0D0D" w:themeColor="text1" w:themeTint="F2"/>
          <w:sz w:val="20"/>
          <w:szCs w:val="20"/>
        </w:rPr>
        <w:t>Regione Friuli Venezia Giulia</w:t>
      </w:r>
      <w:r w:rsidRPr="005F2457">
        <w:rPr>
          <w:rFonts w:ascii="Arial" w:hAnsi="Arial" w:cs="Arial"/>
          <w:color w:val="0D0D0D" w:themeColor="text1" w:themeTint="F2"/>
          <w:sz w:val="20"/>
          <w:szCs w:val="20"/>
        </w:rPr>
        <w:t xml:space="preserve"> e dall’Ente Regionale per il Patrimonio Culturale – </w:t>
      </w:r>
      <w:r w:rsidRPr="005F2457">
        <w:rPr>
          <w:rFonts w:ascii="Arial" w:hAnsi="Arial" w:cs="Arial"/>
          <w:b/>
          <w:bCs/>
          <w:color w:val="0D0D0D" w:themeColor="text1" w:themeTint="F2"/>
          <w:sz w:val="20"/>
          <w:szCs w:val="20"/>
        </w:rPr>
        <w:t>ERPAC FVG</w:t>
      </w:r>
      <w:r w:rsidRPr="005F2457">
        <w:rPr>
          <w:rFonts w:ascii="Arial" w:hAnsi="Arial" w:cs="Arial"/>
          <w:color w:val="0D0D0D" w:themeColor="text1" w:themeTint="F2"/>
          <w:sz w:val="20"/>
          <w:szCs w:val="20"/>
        </w:rPr>
        <w:t xml:space="preserve">, la mostra è stata ideata e curata da </w:t>
      </w:r>
      <w:r w:rsidRPr="005F2457">
        <w:rPr>
          <w:rFonts w:ascii="Arial" w:hAnsi="Arial" w:cs="Arial"/>
          <w:b/>
          <w:bCs/>
          <w:color w:val="0D0D0D" w:themeColor="text1" w:themeTint="F2"/>
          <w:sz w:val="20"/>
          <w:szCs w:val="20"/>
        </w:rPr>
        <w:t>Marco Goldin</w:t>
      </w:r>
      <w:r w:rsidRPr="005F2457">
        <w:rPr>
          <w:rFonts w:ascii="Arial" w:hAnsi="Arial" w:cs="Arial"/>
          <w:color w:val="0D0D0D" w:themeColor="text1" w:themeTint="F2"/>
          <w:sz w:val="20"/>
          <w:szCs w:val="20"/>
        </w:rPr>
        <w:t xml:space="preserve">, con l’organizzazione dello stesso ERPAC FVG e di </w:t>
      </w:r>
      <w:r w:rsidRPr="005F2457">
        <w:rPr>
          <w:rFonts w:ascii="Arial" w:hAnsi="Arial" w:cs="Arial"/>
          <w:b/>
          <w:bCs/>
          <w:color w:val="0D0D0D" w:themeColor="text1" w:themeTint="F2"/>
          <w:sz w:val="20"/>
          <w:szCs w:val="20"/>
        </w:rPr>
        <w:t>Linea d’ombra</w:t>
      </w:r>
      <w:r w:rsidRPr="005F2457">
        <w:rPr>
          <w:rFonts w:ascii="Arial" w:hAnsi="Arial" w:cs="Arial"/>
          <w:color w:val="0D0D0D" w:themeColor="text1" w:themeTint="F2"/>
          <w:sz w:val="20"/>
          <w:szCs w:val="20"/>
        </w:rPr>
        <w:t>.</w:t>
      </w:r>
    </w:p>
    <w:p w14:paraId="15AC0952" w14:textId="77777777" w:rsidR="00BC124D" w:rsidRPr="005F2457" w:rsidRDefault="00BC124D" w:rsidP="00BC124D">
      <w:pPr>
        <w:spacing w:line="360" w:lineRule="auto"/>
        <w:ind w:left="1134" w:right="1134"/>
        <w:jc w:val="both"/>
        <w:rPr>
          <w:rFonts w:ascii="Arial" w:hAnsi="Arial" w:cs="Arial"/>
          <w:color w:val="0D0D0D" w:themeColor="text1" w:themeTint="F2"/>
          <w:sz w:val="20"/>
          <w:szCs w:val="20"/>
        </w:rPr>
      </w:pPr>
    </w:p>
    <w:p w14:paraId="03EE4916" w14:textId="77777777" w:rsidR="00BC124D" w:rsidRPr="005F2457" w:rsidRDefault="00BC124D" w:rsidP="00BC124D">
      <w:pPr>
        <w:spacing w:line="360" w:lineRule="auto"/>
        <w:ind w:left="1134" w:right="1134"/>
        <w:jc w:val="both"/>
        <w:rPr>
          <w:rFonts w:ascii="Arial" w:hAnsi="Arial" w:cs="Arial"/>
          <w:b/>
          <w:bCs/>
          <w:sz w:val="20"/>
          <w:szCs w:val="20"/>
        </w:rPr>
      </w:pPr>
      <w:r w:rsidRPr="005F2457">
        <w:rPr>
          <w:rFonts w:ascii="Arial" w:hAnsi="Arial" w:cs="Arial"/>
          <w:sz w:val="20"/>
          <w:szCs w:val="20"/>
        </w:rPr>
        <w:t xml:space="preserve">In quello che potrebbe essere definito a pieno titolo il </w:t>
      </w:r>
      <w:r w:rsidRPr="005F2457">
        <w:rPr>
          <w:rFonts w:ascii="Arial" w:hAnsi="Arial" w:cs="Arial"/>
          <w:b/>
          <w:bCs/>
          <w:sz w:val="20"/>
          <w:szCs w:val="20"/>
        </w:rPr>
        <w:t>“museo ideale”</w:t>
      </w:r>
      <w:r w:rsidRPr="005F2457">
        <w:rPr>
          <w:rFonts w:ascii="Arial" w:hAnsi="Arial" w:cs="Arial"/>
          <w:sz w:val="20"/>
          <w:szCs w:val="20"/>
        </w:rPr>
        <w:t xml:space="preserve"> dell’arte internazionale degli ultimi due secoli, i visitatori vengono accompagnati in un emozionante percorso delle meraviglie e poi coinvolti in un piacere visivo che va di pari passo con il coinvolgimento e la riflessione intorno a un tema di eterna attualità, quello dei </w:t>
      </w:r>
      <w:r w:rsidRPr="005F2457">
        <w:rPr>
          <w:rFonts w:ascii="Arial" w:hAnsi="Arial" w:cs="Arial"/>
          <w:b/>
          <w:bCs/>
          <w:sz w:val="20"/>
          <w:szCs w:val="20"/>
        </w:rPr>
        <w:t>“confini”: fisici, geografici, culturali, i propri intimi confini, il qui e l’altrove, il qui che si fa altrove, confine come limite e come punto di partenza…</w:t>
      </w:r>
    </w:p>
    <w:p w14:paraId="6776909B" w14:textId="77777777" w:rsidR="00BC124D" w:rsidRPr="005F2457" w:rsidRDefault="00BC124D" w:rsidP="00BC124D">
      <w:pPr>
        <w:spacing w:line="360" w:lineRule="auto"/>
        <w:ind w:left="1134" w:right="1134"/>
        <w:jc w:val="both"/>
        <w:rPr>
          <w:rFonts w:ascii="Arial" w:hAnsi="Arial" w:cs="Arial"/>
          <w:b/>
          <w:bCs/>
          <w:sz w:val="20"/>
          <w:szCs w:val="20"/>
        </w:rPr>
      </w:pPr>
    </w:p>
    <w:p w14:paraId="4A966C51" w14:textId="77777777" w:rsidR="00BC124D" w:rsidRPr="005F2457" w:rsidRDefault="00BC124D" w:rsidP="00BC124D">
      <w:pPr>
        <w:spacing w:line="360" w:lineRule="auto"/>
        <w:ind w:left="1134" w:right="1134"/>
        <w:jc w:val="both"/>
        <w:rPr>
          <w:rFonts w:ascii="Arial" w:hAnsi="Arial" w:cs="Arial"/>
          <w:sz w:val="20"/>
          <w:szCs w:val="20"/>
        </w:rPr>
      </w:pPr>
      <w:r w:rsidRPr="005F2457">
        <w:rPr>
          <w:rFonts w:ascii="Arial" w:hAnsi="Arial" w:cs="Arial"/>
          <w:sz w:val="20"/>
          <w:szCs w:val="20"/>
        </w:rPr>
        <w:lastRenderedPageBreak/>
        <w:t xml:space="preserve">La mostra prende avvio da una </w:t>
      </w:r>
      <w:r w:rsidRPr="005F2457">
        <w:rPr>
          <w:rFonts w:ascii="Arial" w:hAnsi="Arial" w:cs="Arial"/>
          <w:b/>
          <w:bCs/>
          <w:sz w:val="20"/>
          <w:szCs w:val="20"/>
        </w:rPr>
        <w:t>sala introduttiva</w:t>
      </w:r>
      <w:r w:rsidRPr="005F2457">
        <w:rPr>
          <w:rFonts w:ascii="Arial" w:hAnsi="Arial" w:cs="Arial"/>
          <w:sz w:val="20"/>
          <w:szCs w:val="20"/>
        </w:rPr>
        <w:t xml:space="preserve">, che già ne delinea i contenuti: alcuni capolavori, anche di grandi dimensioni, come le opere di </w:t>
      </w:r>
      <w:r w:rsidRPr="005F2457">
        <w:rPr>
          <w:rFonts w:ascii="Arial" w:hAnsi="Arial" w:cs="Arial"/>
          <w:b/>
          <w:bCs/>
          <w:sz w:val="20"/>
          <w:szCs w:val="20"/>
        </w:rPr>
        <w:t xml:space="preserve">Anselm Kiefer </w:t>
      </w:r>
      <w:r w:rsidRPr="005F2457">
        <w:rPr>
          <w:rFonts w:ascii="Arial" w:hAnsi="Arial" w:cs="Arial"/>
          <w:sz w:val="20"/>
          <w:szCs w:val="20"/>
        </w:rPr>
        <w:t xml:space="preserve">e </w:t>
      </w:r>
      <w:r w:rsidRPr="005F2457">
        <w:rPr>
          <w:rFonts w:ascii="Arial" w:hAnsi="Arial" w:cs="Arial"/>
          <w:b/>
          <w:bCs/>
          <w:sz w:val="20"/>
          <w:szCs w:val="20"/>
        </w:rPr>
        <w:t>Mark Rothko</w:t>
      </w:r>
      <w:r w:rsidRPr="005F2457">
        <w:rPr>
          <w:rFonts w:ascii="Arial" w:hAnsi="Arial" w:cs="Arial"/>
          <w:sz w:val="20"/>
          <w:szCs w:val="20"/>
        </w:rPr>
        <w:t xml:space="preserve">, dove il confine si fa, seppure in modo diverso tra i due, </w:t>
      </w:r>
      <w:r w:rsidRPr="005F2457">
        <w:rPr>
          <w:rFonts w:ascii="Arial" w:hAnsi="Arial" w:cs="Arial"/>
          <w:i/>
          <w:iCs/>
          <w:sz w:val="20"/>
          <w:szCs w:val="20"/>
        </w:rPr>
        <w:t>dilagante</w:t>
      </w:r>
      <w:r w:rsidRPr="005F2457">
        <w:rPr>
          <w:rFonts w:ascii="Arial" w:hAnsi="Arial" w:cs="Arial"/>
          <w:sz w:val="20"/>
          <w:szCs w:val="20"/>
        </w:rPr>
        <w:t xml:space="preserve">, a fissare linee che sono orizzonti. E ancora la famosissima “Onda” di </w:t>
      </w:r>
      <w:r w:rsidRPr="005F2457">
        <w:rPr>
          <w:rFonts w:ascii="Arial" w:hAnsi="Arial" w:cs="Arial"/>
          <w:b/>
          <w:bCs/>
          <w:sz w:val="20"/>
          <w:szCs w:val="20"/>
        </w:rPr>
        <w:t>Gustave Courbet</w:t>
      </w:r>
      <w:r w:rsidRPr="005F2457">
        <w:rPr>
          <w:rFonts w:ascii="Arial" w:hAnsi="Arial" w:cs="Arial"/>
          <w:sz w:val="20"/>
          <w:szCs w:val="20"/>
        </w:rPr>
        <w:t xml:space="preserve">, movimento verso l’immenso. Per poi andare a </w:t>
      </w:r>
      <w:r w:rsidRPr="005F2457">
        <w:rPr>
          <w:rFonts w:ascii="Arial" w:hAnsi="Arial" w:cs="Arial"/>
          <w:b/>
          <w:bCs/>
          <w:sz w:val="20"/>
          <w:szCs w:val="20"/>
        </w:rPr>
        <w:t>Monet</w:t>
      </w:r>
      <w:r w:rsidRPr="005F2457">
        <w:rPr>
          <w:rFonts w:ascii="Arial" w:hAnsi="Arial" w:cs="Arial"/>
          <w:sz w:val="20"/>
          <w:szCs w:val="20"/>
        </w:rPr>
        <w:t xml:space="preserve"> che, con “La chiesa di </w:t>
      </w:r>
      <w:proofErr w:type="spellStart"/>
      <w:r w:rsidRPr="005F2457">
        <w:rPr>
          <w:rFonts w:ascii="Arial" w:hAnsi="Arial" w:cs="Arial"/>
          <w:sz w:val="20"/>
          <w:szCs w:val="20"/>
        </w:rPr>
        <w:t>Varengeville</w:t>
      </w:r>
      <w:proofErr w:type="spellEnd"/>
      <w:r w:rsidRPr="005F2457">
        <w:rPr>
          <w:rFonts w:ascii="Arial" w:hAnsi="Arial" w:cs="Arial"/>
          <w:sz w:val="20"/>
          <w:szCs w:val="20"/>
        </w:rPr>
        <w:t>”, va a proporre spazi sul mare di cui non si intravede la fine. Infine, un Cezanne provenzale, quella sorta di altrove domestico che ricerca i confini non solo nelle isole tropicali alla maniera di Gauguin.</w:t>
      </w:r>
    </w:p>
    <w:p w14:paraId="07C62962" w14:textId="77777777" w:rsidR="00BC124D" w:rsidRPr="005F2457" w:rsidRDefault="00BC124D" w:rsidP="00BC124D">
      <w:pPr>
        <w:spacing w:line="360" w:lineRule="auto"/>
        <w:ind w:left="1134" w:right="1134"/>
        <w:jc w:val="both"/>
        <w:rPr>
          <w:rFonts w:ascii="Arial" w:hAnsi="Arial" w:cs="Arial"/>
          <w:sz w:val="20"/>
          <w:szCs w:val="20"/>
        </w:rPr>
      </w:pPr>
    </w:p>
    <w:p w14:paraId="582E52CA" w14:textId="77777777" w:rsidR="00BC124D" w:rsidRPr="005F2457" w:rsidRDefault="00BC124D" w:rsidP="00BC124D">
      <w:pPr>
        <w:spacing w:line="360" w:lineRule="auto"/>
        <w:ind w:left="1134" w:right="1134"/>
        <w:jc w:val="both"/>
        <w:rPr>
          <w:rFonts w:ascii="Arial" w:hAnsi="Arial" w:cs="Arial"/>
          <w:sz w:val="20"/>
          <w:szCs w:val="20"/>
        </w:rPr>
      </w:pPr>
      <w:r w:rsidRPr="005F2457">
        <w:rPr>
          <w:rFonts w:ascii="Arial" w:hAnsi="Arial" w:cs="Arial"/>
          <w:sz w:val="20"/>
          <w:szCs w:val="20"/>
        </w:rPr>
        <w:t xml:space="preserve">Il primo capitolo della mostra è riservato al </w:t>
      </w:r>
      <w:r w:rsidRPr="005F2457">
        <w:rPr>
          <w:rFonts w:ascii="Arial" w:hAnsi="Arial" w:cs="Arial"/>
          <w:b/>
          <w:bCs/>
          <w:sz w:val="20"/>
          <w:szCs w:val="20"/>
        </w:rPr>
        <w:t>confine interiore</w:t>
      </w:r>
      <w:r w:rsidRPr="005F2457">
        <w:rPr>
          <w:rFonts w:ascii="Arial" w:hAnsi="Arial" w:cs="Arial"/>
          <w:sz w:val="20"/>
          <w:szCs w:val="20"/>
        </w:rPr>
        <w:t xml:space="preserve">, allo sguardo dentro sé stessi, all’autoritratto. La sequenza è mozzafiato: </w:t>
      </w:r>
      <w:r w:rsidRPr="005F2457">
        <w:rPr>
          <w:rFonts w:ascii="Arial" w:hAnsi="Arial" w:cs="Arial"/>
          <w:b/>
          <w:bCs/>
          <w:sz w:val="20"/>
          <w:szCs w:val="20"/>
        </w:rPr>
        <w:t>Munch</w:t>
      </w:r>
      <w:r w:rsidRPr="005F2457">
        <w:rPr>
          <w:rFonts w:ascii="Arial" w:hAnsi="Arial" w:cs="Arial"/>
          <w:sz w:val="20"/>
          <w:szCs w:val="20"/>
        </w:rPr>
        <w:t>,</w:t>
      </w:r>
      <w:r w:rsidRPr="005F2457">
        <w:rPr>
          <w:rFonts w:ascii="Arial" w:hAnsi="Arial" w:cs="Arial"/>
          <w:b/>
          <w:bCs/>
          <w:sz w:val="20"/>
          <w:szCs w:val="20"/>
        </w:rPr>
        <w:t xml:space="preserve"> Gauguin</w:t>
      </w:r>
      <w:r w:rsidRPr="005F2457">
        <w:rPr>
          <w:rFonts w:ascii="Arial" w:hAnsi="Arial" w:cs="Arial"/>
          <w:sz w:val="20"/>
          <w:szCs w:val="20"/>
        </w:rPr>
        <w:t>,</w:t>
      </w:r>
      <w:r w:rsidRPr="005F2457">
        <w:rPr>
          <w:rFonts w:ascii="Arial" w:hAnsi="Arial" w:cs="Arial"/>
          <w:b/>
          <w:bCs/>
          <w:sz w:val="20"/>
          <w:szCs w:val="20"/>
        </w:rPr>
        <w:t xml:space="preserve"> Van Gogh</w:t>
      </w:r>
      <w:r w:rsidRPr="005F2457">
        <w:rPr>
          <w:rFonts w:ascii="Arial" w:hAnsi="Arial" w:cs="Arial"/>
          <w:sz w:val="20"/>
          <w:szCs w:val="20"/>
        </w:rPr>
        <w:t>,</w:t>
      </w:r>
      <w:r w:rsidRPr="005F2457">
        <w:rPr>
          <w:rFonts w:ascii="Arial" w:hAnsi="Arial" w:cs="Arial"/>
          <w:b/>
          <w:bCs/>
          <w:sz w:val="20"/>
          <w:szCs w:val="20"/>
        </w:rPr>
        <w:t xml:space="preserve"> Hodler</w:t>
      </w:r>
      <w:r w:rsidRPr="005F2457">
        <w:rPr>
          <w:rFonts w:ascii="Arial" w:hAnsi="Arial" w:cs="Arial"/>
          <w:sz w:val="20"/>
          <w:szCs w:val="20"/>
        </w:rPr>
        <w:t xml:space="preserve">, </w:t>
      </w:r>
      <w:r w:rsidRPr="005F2457">
        <w:rPr>
          <w:rFonts w:ascii="Arial" w:hAnsi="Arial" w:cs="Arial"/>
          <w:b/>
          <w:bCs/>
          <w:sz w:val="20"/>
          <w:szCs w:val="20"/>
        </w:rPr>
        <w:t>Kirchner</w:t>
      </w:r>
      <w:r w:rsidRPr="005F2457">
        <w:rPr>
          <w:rFonts w:ascii="Arial" w:hAnsi="Arial" w:cs="Arial"/>
          <w:sz w:val="20"/>
          <w:szCs w:val="20"/>
        </w:rPr>
        <w:t xml:space="preserve">… Poi la galleria di </w:t>
      </w:r>
      <w:r w:rsidRPr="005F2457">
        <w:rPr>
          <w:rFonts w:ascii="Arial" w:hAnsi="Arial" w:cs="Arial"/>
          <w:b/>
          <w:bCs/>
          <w:sz w:val="20"/>
          <w:szCs w:val="20"/>
        </w:rPr>
        <w:t>splendidi ritratti</w:t>
      </w:r>
      <w:r w:rsidRPr="005F2457">
        <w:rPr>
          <w:rFonts w:ascii="Arial" w:hAnsi="Arial" w:cs="Arial"/>
          <w:sz w:val="20"/>
          <w:szCs w:val="20"/>
        </w:rPr>
        <w:t xml:space="preserve">: </w:t>
      </w:r>
      <w:r w:rsidRPr="005F2457">
        <w:rPr>
          <w:rFonts w:ascii="Arial" w:hAnsi="Arial" w:cs="Arial"/>
          <w:b/>
          <w:bCs/>
          <w:sz w:val="20"/>
          <w:szCs w:val="20"/>
        </w:rPr>
        <w:t>Courbet</w:t>
      </w:r>
      <w:r w:rsidRPr="005F2457">
        <w:rPr>
          <w:rFonts w:ascii="Arial" w:hAnsi="Arial" w:cs="Arial"/>
          <w:sz w:val="20"/>
          <w:szCs w:val="20"/>
        </w:rPr>
        <w:t>,</w:t>
      </w:r>
      <w:r w:rsidRPr="005F2457">
        <w:rPr>
          <w:rFonts w:ascii="Arial" w:hAnsi="Arial" w:cs="Arial"/>
          <w:b/>
          <w:bCs/>
          <w:sz w:val="20"/>
          <w:szCs w:val="20"/>
        </w:rPr>
        <w:t xml:space="preserve"> Manet</w:t>
      </w:r>
      <w:r w:rsidRPr="005F2457">
        <w:rPr>
          <w:rFonts w:ascii="Arial" w:hAnsi="Arial" w:cs="Arial"/>
          <w:sz w:val="20"/>
          <w:szCs w:val="20"/>
        </w:rPr>
        <w:t>,</w:t>
      </w:r>
      <w:r w:rsidRPr="005F2457">
        <w:rPr>
          <w:rFonts w:ascii="Arial" w:hAnsi="Arial" w:cs="Arial"/>
          <w:b/>
          <w:bCs/>
          <w:sz w:val="20"/>
          <w:szCs w:val="20"/>
        </w:rPr>
        <w:t xml:space="preserve"> Degas</w:t>
      </w:r>
      <w:r w:rsidRPr="005F2457">
        <w:rPr>
          <w:rFonts w:ascii="Arial" w:hAnsi="Arial" w:cs="Arial"/>
          <w:sz w:val="20"/>
          <w:szCs w:val="20"/>
        </w:rPr>
        <w:t>,</w:t>
      </w:r>
      <w:r w:rsidRPr="005F2457">
        <w:rPr>
          <w:rFonts w:ascii="Arial" w:hAnsi="Arial" w:cs="Arial"/>
          <w:b/>
          <w:bCs/>
          <w:sz w:val="20"/>
          <w:szCs w:val="20"/>
        </w:rPr>
        <w:t xml:space="preserve"> Renoir</w:t>
      </w:r>
      <w:r w:rsidRPr="005F2457">
        <w:rPr>
          <w:rFonts w:ascii="Arial" w:hAnsi="Arial" w:cs="Arial"/>
          <w:sz w:val="20"/>
          <w:szCs w:val="20"/>
        </w:rPr>
        <w:t>,</w:t>
      </w:r>
      <w:r w:rsidRPr="005F2457">
        <w:rPr>
          <w:rFonts w:ascii="Arial" w:hAnsi="Arial" w:cs="Arial"/>
          <w:b/>
          <w:bCs/>
          <w:sz w:val="20"/>
          <w:szCs w:val="20"/>
        </w:rPr>
        <w:t xml:space="preserve"> Modigliani</w:t>
      </w:r>
      <w:r w:rsidRPr="005F2457">
        <w:rPr>
          <w:rFonts w:ascii="Arial" w:hAnsi="Arial" w:cs="Arial"/>
          <w:sz w:val="20"/>
          <w:szCs w:val="20"/>
        </w:rPr>
        <w:t>,</w:t>
      </w:r>
      <w:r w:rsidRPr="005F2457">
        <w:rPr>
          <w:rFonts w:ascii="Arial" w:hAnsi="Arial" w:cs="Arial"/>
          <w:b/>
          <w:bCs/>
          <w:sz w:val="20"/>
          <w:szCs w:val="20"/>
        </w:rPr>
        <w:t xml:space="preserve"> Bacon</w:t>
      </w:r>
      <w:r w:rsidRPr="005F2457">
        <w:rPr>
          <w:rFonts w:ascii="Arial" w:hAnsi="Arial" w:cs="Arial"/>
          <w:sz w:val="20"/>
          <w:szCs w:val="20"/>
        </w:rPr>
        <w:t>,</w:t>
      </w:r>
      <w:r w:rsidRPr="005F2457">
        <w:rPr>
          <w:rFonts w:ascii="Arial" w:hAnsi="Arial" w:cs="Arial"/>
          <w:b/>
          <w:bCs/>
          <w:sz w:val="20"/>
          <w:szCs w:val="20"/>
        </w:rPr>
        <w:t xml:space="preserve"> Giacometti</w:t>
      </w:r>
      <w:r w:rsidRPr="005F2457">
        <w:rPr>
          <w:rFonts w:ascii="Arial" w:hAnsi="Arial" w:cs="Arial"/>
          <w:sz w:val="20"/>
          <w:szCs w:val="20"/>
        </w:rPr>
        <w:t xml:space="preserve">, nella ricerca nei volti di un </w:t>
      </w:r>
      <w:r w:rsidRPr="005F2457">
        <w:rPr>
          <w:rFonts w:ascii="Arial" w:hAnsi="Arial" w:cs="Arial"/>
          <w:b/>
          <w:bCs/>
          <w:sz w:val="20"/>
          <w:szCs w:val="20"/>
        </w:rPr>
        <w:t>confine quotidiano</w:t>
      </w:r>
      <w:r w:rsidRPr="005F2457">
        <w:rPr>
          <w:rFonts w:ascii="Arial" w:hAnsi="Arial" w:cs="Arial"/>
          <w:sz w:val="20"/>
          <w:szCs w:val="20"/>
        </w:rPr>
        <w:t>, anche con tutte le “bruciature” novecentesche.</w:t>
      </w:r>
    </w:p>
    <w:p w14:paraId="042B0673" w14:textId="77777777" w:rsidR="00BC124D" w:rsidRPr="005F2457" w:rsidRDefault="00BC124D" w:rsidP="00BC124D">
      <w:pPr>
        <w:spacing w:line="360" w:lineRule="auto"/>
        <w:ind w:left="1134" w:right="1134"/>
        <w:jc w:val="both"/>
        <w:rPr>
          <w:rFonts w:ascii="Arial" w:hAnsi="Arial" w:cs="Arial"/>
          <w:sz w:val="20"/>
          <w:szCs w:val="20"/>
        </w:rPr>
      </w:pPr>
    </w:p>
    <w:p w14:paraId="01A30EF2" w14:textId="77777777" w:rsidR="00BC124D" w:rsidRPr="005F2457" w:rsidRDefault="00BC124D" w:rsidP="00BC124D">
      <w:pPr>
        <w:spacing w:line="360" w:lineRule="auto"/>
        <w:ind w:left="1134" w:right="1134"/>
        <w:jc w:val="both"/>
        <w:rPr>
          <w:rFonts w:ascii="Arial" w:hAnsi="Arial" w:cs="Arial"/>
          <w:sz w:val="20"/>
          <w:szCs w:val="20"/>
        </w:rPr>
      </w:pPr>
      <w:r w:rsidRPr="005F2457">
        <w:rPr>
          <w:rFonts w:ascii="Arial" w:hAnsi="Arial" w:cs="Arial"/>
          <w:sz w:val="20"/>
          <w:szCs w:val="20"/>
        </w:rPr>
        <w:t xml:space="preserve">Le successive sale (la seconda, fondamentale area) sono dedicate al rapporto tra l’uomo e la natura, </w:t>
      </w:r>
      <w:r w:rsidRPr="005F2457">
        <w:rPr>
          <w:rFonts w:ascii="Arial" w:hAnsi="Arial" w:cs="Arial"/>
          <w:b/>
          <w:bCs/>
          <w:sz w:val="20"/>
          <w:szCs w:val="20"/>
        </w:rPr>
        <w:t>figure e spazio</w:t>
      </w:r>
      <w:r w:rsidRPr="005F2457">
        <w:rPr>
          <w:rFonts w:ascii="Arial" w:hAnsi="Arial" w:cs="Arial"/>
          <w:sz w:val="20"/>
          <w:szCs w:val="20"/>
        </w:rPr>
        <w:t xml:space="preserve"> soprattutto nella grande pittura americana tra Ottocento e Novecento. Molte sono le opere che per la prima volta giungono in Italia e in Europa, dai protagonisti della “Hudson River School” per giungere alla figura chiave di </w:t>
      </w:r>
      <w:r w:rsidRPr="005F2457">
        <w:rPr>
          <w:rFonts w:ascii="Arial" w:hAnsi="Arial" w:cs="Arial"/>
          <w:b/>
          <w:bCs/>
          <w:sz w:val="20"/>
          <w:szCs w:val="20"/>
        </w:rPr>
        <w:t>Homer</w:t>
      </w:r>
      <w:r w:rsidRPr="005F2457">
        <w:rPr>
          <w:rFonts w:ascii="Arial" w:hAnsi="Arial" w:cs="Arial"/>
          <w:sz w:val="20"/>
          <w:szCs w:val="20"/>
        </w:rPr>
        <w:t xml:space="preserve"> a cavallo tra i due secoli, e poi nel Novecento soprattutto </w:t>
      </w:r>
      <w:r w:rsidRPr="005F2457">
        <w:rPr>
          <w:rFonts w:ascii="Arial" w:hAnsi="Arial" w:cs="Arial"/>
          <w:b/>
          <w:bCs/>
          <w:sz w:val="20"/>
          <w:szCs w:val="20"/>
        </w:rPr>
        <w:t>Hopper</w:t>
      </w:r>
      <w:r w:rsidRPr="005F2457">
        <w:rPr>
          <w:rFonts w:ascii="Arial" w:hAnsi="Arial" w:cs="Arial"/>
          <w:sz w:val="20"/>
          <w:szCs w:val="20"/>
        </w:rPr>
        <w:t xml:space="preserve"> e</w:t>
      </w:r>
      <w:r w:rsidRPr="005F2457">
        <w:rPr>
          <w:rFonts w:ascii="Arial" w:hAnsi="Arial" w:cs="Arial"/>
          <w:b/>
          <w:bCs/>
          <w:sz w:val="20"/>
          <w:szCs w:val="20"/>
        </w:rPr>
        <w:t xml:space="preserve"> Diebenkorn</w:t>
      </w:r>
      <w:r w:rsidRPr="005F2457">
        <w:rPr>
          <w:rFonts w:ascii="Arial" w:hAnsi="Arial" w:cs="Arial"/>
          <w:sz w:val="20"/>
          <w:szCs w:val="20"/>
        </w:rPr>
        <w:t xml:space="preserve">, due artisti che hanno reso la pittura americana uno scrigno di meraviglie. Infine, le modulazioni fantastiche di </w:t>
      </w:r>
      <w:r w:rsidRPr="005F2457">
        <w:rPr>
          <w:rFonts w:ascii="Arial" w:hAnsi="Arial" w:cs="Arial"/>
          <w:b/>
          <w:bCs/>
          <w:sz w:val="20"/>
          <w:szCs w:val="20"/>
        </w:rPr>
        <w:t>Andrew</w:t>
      </w:r>
      <w:r w:rsidRPr="005F2457">
        <w:rPr>
          <w:rFonts w:ascii="Arial" w:hAnsi="Arial" w:cs="Arial"/>
          <w:sz w:val="20"/>
          <w:szCs w:val="20"/>
        </w:rPr>
        <w:t xml:space="preserve"> </w:t>
      </w:r>
      <w:r w:rsidRPr="005F2457">
        <w:rPr>
          <w:rFonts w:ascii="Arial" w:hAnsi="Arial" w:cs="Arial"/>
          <w:b/>
          <w:bCs/>
          <w:sz w:val="20"/>
          <w:szCs w:val="20"/>
        </w:rPr>
        <w:t>Wyeth</w:t>
      </w:r>
      <w:r w:rsidRPr="005F2457">
        <w:rPr>
          <w:rFonts w:ascii="Arial" w:hAnsi="Arial" w:cs="Arial"/>
          <w:sz w:val="20"/>
          <w:szCs w:val="20"/>
        </w:rPr>
        <w:t xml:space="preserve">. Per tornare quindi in Europa con l’interpretazione del rapporto figure e natura in grandi maestri come </w:t>
      </w:r>
      <w:r w:rsidRPr="005F2457">
        <w:rPr>
          <w:rFonts w:ascii="Arial" w:hAnsi="Arial" w:cs="Arial"/>
          <w:b/>
          <w:bCs/>
          <w:sz w:val="20"/>
          <w:szCs w:val="20"/>
        </w:rPr>
        <w:t>Segantini</w:t>
      </w:r>
      <w:r w:rsidRPr="005F2457">
        <w:rPr>
          <w:rFonts w:ascii="Arial" w:hAnsi="Arial" w:cs="Arial"/>
          <w:sz w:val="20"/>
          <w:szCs w:val="20"/>
        </w:rPr>
        <w:t xml:space="preserve">, </w:t>
      </w:r>
      <w:r w:rsidRPr="005F2457">
        <w:rPr>
          <w:rFonts w:ascii="Arial" w:hAnsi="Arial" w:cs="Arial"/>
          <w:b/>
          <w:bCs/>
          <w:sz w:val="20"/>
          <w:szCs w:val="20"/>
        </w:rPr>
        <w:t>Böcklin</w:t>
      </w:r>
      <w:r w:rsidRPr="005F2457">
        <w:rPr>
          <w:rFonts w:ascii="Arial" w:hAnsi="Arial" w:cs="Arial"/>
          <w:sz w:val="20"/>
          <w:szCs w:val="20"/>
        </w:rPr>
        <w:t xml:space="preserve"> e </w:t>
      </w:r>
      <w:r w:rsidRPr="005F2457">
        <w:rPr>
          <w:rFonts w:ascii="Arial" w:hAnsi="Arial" w:cs="Arial"/>
          <w:b/>
          <w:bCs/>
          <w:sz w:val="20"/>
          <w:szCs w:val="20"/>
        </w:rPr>
        <w:t>Matisse</w:t>
      </w:r>
      <w:r w:rsidRPr="005F2457">
        <w:rPr>
          <w:rFonts w:ascii="Arial" w:hAnsi="Arial" w:cs="Arial"/>
          <w:sz w:val="20"/>
          <w:szCs w:val="20"/>
        </w:rPr>
        <w:t>.</w:t>
      </w:r>
    </w:p>
    <w:p w14:paraId="678110FC" w14:textId="77777777" w:rsidR="00BC124D" w:rsidRPr="005F2457" w:rsidRDefault="00BC124D" w:rsidP="00BC124D">
      <w:pPr>
        <w:spacing w:line="360" w:lineRule="auto"/>
        <w:ind w:left="1134" w:right="1134"/>
        <w:jc w:val="both"/>
        <w:rPr>
          <w:rFonts w:ascii="Arial" w:hAnsi="Arial" w:cs="Arial"/>
          <w:sz w:val="20"/>
          <w:szCs w:val="20"/>
        </w:rPr>
      </w:pPr>
    </w:p>
    <w:p w14:paraId="5D7580CB" w14:textId="77777777" w:rsidR="00BC124D" w:rsidRPr="005F2457" w:rsidRDefault="00BC124D" w:rsidP="00BC124D">
      <w:pPr>
        <w:spacing w:line="360" w:lineRule="auto"/>
        <w:ind w:left="1134" w:right="1134"/>
        <w:jc w:val="both"/>
        <w:rPr>
          <w:rFonts w:ascii="Arial" w:hAnsi="Arial" w:cs="Arial"/>
          <w:sz w:val="20"/>
          <w:szCs w:val="20"/>
        </w:rPr>
      </w:pPr>
      <w:r w:rsidRPr="005F2457">
        <w:rPr>
          <w:rFonts w:ascii="Arial" w:hAnsi="Arial" w:cs="Arial"/>
          <w:b/>
          <w:bCs/>
          <w:sz w:val="20"/>
          <w:szCs w:val="20"/>
        </w:rPr>
        <w:t>“Alla ricerca del Paradiso perduto</w:t>
      </w:r>
      <w:r w:rsidRPr="005F2457">
        <w:rPr>
          <w:rFonts w:ascii="Arial" w:hAnsi="Arial" w:cs="Arial"/>
          <w:sz w:val="20"/>
          <w:szCs w:val="20"/>
        </w:rPr>
        <w:t xml:space="preserve">” potrebbe essere indicato come tema della terza, ampia sezione. Eden esotici o più prossimi, espressi in opere universali, pietre miliari della storia dell’arte, da </w:t>
      </w:r>
      <w:r w:rsidRPr="005F2457">
        <w:rPr>
          <w:rFonts w:ascii="Arial" w:hAnsi="Arial" w:cs="Arial"/>
          <w:b/>
          <w:bCs/>
          <w:sz w:val="20"/>
          <w:szCs w:val="20"/>
        </w:rPr>
        <w:t>Gauguin a Monet, da Van Gogh a Cezanne e Bonnard</w:t>
      </w:r>
      <w:r w:rsidRPr="005F2457">
        <w:rPr>
          <w:rFonts w:ascii="Arial" w:hAnsi="Arial" w:cs="Arial"/>
          <w:sz w:val="20"/>
          <w:szCs w:val="20"/>
        </w:rPr>
        <w:t>.</w:t>
      </w:r>
    </w:p>
    <w:p w14:paraId="7FDACA9A" w14:textId="77777777" w:rsidR="00BC124D" w:rsidRPr="005F2457" w:rsidRDefault="00BC124D" w:rsidP="00BC124D">
      <w:pPr>
        <w:spacing w:line="360" w:lineRule="auto"/>
        <w:ind w:left="1134" w:right="1134"/>
        <w:jc w:val="both"/>
        <w:rPr>
          <w:rFonts w:ascii="Arial" w:hAnsi="Arial" w:cs="Arial"/>
          <w:sz w:val="20"/>
          <w:szCs w:val="20"/>
        </w:rPr>
      </w:pPr>
    </w:p>
    <w:p w14:paraId="079B7481" w14:textId="77777777" w:rsidR="00BC124D" w:rsidRPr="005F2457" w:rsidRDefault="00BC124D" w:rsidP="00BC124D">
      <w:pPr>
        <w:spacing w:line="360" w:lineRule="auto"/>
        <w:ind w:left="1134" w:right="1134"/>
        <w:jc w:val="both"/>
        <w:rPr>
          <w:rFonts w:ascii="Arial" w:hAnsi="Arial" w:cs="Arial"/>
          <w:noProof/>
          <w:sz w:val="20"/>
          <w:szCs w:val="20"/>
        </w:rPr>
      </w:pPr>
      <w:r w:rsidRPr="005F2457">
        <w:rPr>
          <w:rFonts w:ascii="Arial" w:hAnsi="Arial" w:cs="Arial"/>
          <w:noProof/>
          <w:sz w:val="20"/>
          <w:szCs w:val="20"/>
        </w:rPr>
        <w:t xml:space="preserve">Quando la ricerca dei confini non porta gli artisti verso la dimensione del lontano, accade che quei confini si spingano a farsi vicinanza, confidenza d’immagini altrimenti distanti. A questo è dedicata la quarta sezione, dove una quarantina di straordinarie </w:t>
      </w:r>
      <w:r w:rsidRPr="005F2457">
        <w:rPr>
          <w:rFonts w:ascii="Arial" w:hAnsi="Arial" w:cs="Arial"/>
          <w:b/>
          <w:bCs/>
          <w:noProof/>
          <w:sz w:val="20"/>
          <w:szCs w:val="20"/>
        </w:rPr>
        <w:t>xilografie giapponesi</w:t>
      </w:r>
      <w:r w:rsidRPr="005F2457">
        <w:rPr>
          <w:rFonts w:ascii="Arial" w:hAnsi="Arial" w:cs="Arial"/>
          <w:noProof/>
          <w:sz w:val="20"/>
          <w:szCs w:val="20"/>
        </w:rPr>
        <w:t>, raccolte in due successive sequenze (per non esporre troppo a lungo alla luce quei fogli preziosi), sono presenti. Provengono da un’unica collezione privata, con i maggiori nomi dell’</w:t>
      </w:r>
      <w:r w:rsidRPr="005F2457">
        <w:rPr>
          <w:rFonts w:ascii="Arial" w:hAnsi="Arial" w:cs="Arial"/>
          <w:i/>
          <w:iCs/>
          <w:noProof/>
          <w:sz w:val="20"/>
          <w:szCs w:val="20"/>
        </w:rPr>
        <w:t>ukiyo-e</w:t>
      </w:r>
      <w:r w:rsidRPr="005F2457">
        <w:rPr>
          <w:rFonts w:ascii="Arial" w:hAnsi="Arial" w:cs="Arial"/>
          <w:noProof/>
          <w:sz w:val="20"/>
          <w:szCs w:val="20"/>
        </w:rPr>
        <w:t xml:space="preserve">, da </w:t>
      </w:r>
      <w:r w:rsidRPr="005F2457">
        <w:rPr>
          <w:rFonts w:ascii="Arial" w:hAnsi="Arial" w:cs="Arial"/>
          <w:b/>
          <w:bCs/>
          <w:noProof/>
          <w:sz w:val="20"/>
          <w:szCs w:val="20"/>
        </w:rPr>
        <w:t>Utamaro a Eisen, da Hokusai a Hiroshige</w:t>
      </w:r>
      <w:r w:rsidRPr="005F2457">
        <w:rPr>
          <w:rFonts w:ascii="Arial" w:hAnsi="Arial" w:cs="Arial"/>
          <w:noProof/>
          <w:sz w:val="20"/>
          <w:szCs w:val="20"/>
        </w:rPr>
        <w:t>.</w:t>
      </w:r>
    </w:p>
    <w:p w14:paraId="71D12465" w14:textId="77777777" w:rsidR="00BC124D" w:rsidRPr="005F2457" w:rsidRDefault="00BC124D" w:rsidP="00BC124D">
      <w:pPr>
        <w:spacing w:line="360" w:lineRule="auto"/>
        <w:ind w:left="1134" w:right="1134"/>
        <w:jc w:val="both"/>
        <w:rPr>
          <w:rFonts w:ascii="Arial" w:hAnsi="Arial" w:cs="Arial"/>
          <w:b/>
          <w:bCs/>
          <w:noProof/>
          <w:sz w:val="20"/>
          <w:szCs w:val="20"/>
        </w:rPr>
      </w:pPr>
    </w:p>
    <w:p w14:paraId="7F6E24FB" w14:textId="77777777" w:rsidR="00BC124D" w:rsidRPr="005F2457" w:rsidRDefault="00BC124D" w:rsidP="00BC124D">
      <w:pPr>
        <w:spacing w:line="360" w:lineRule="auto"/>
        <w:ind w:left="1134" w:right="1134"/>
        <w:jc w:val="both"/>
        <w:rPr>
          <w:rFonts w:ascii="Arial" w:hAnsi="Arial" w:cs="Arial"/>
          <w:noProof/>
          <w:sz w:val="20"/>
          <w:szCs w:val="20"/>
        </w:rPr>
      </w:pPr>
      <w:r w:rsidRPr="005F2457">
        <w:rPr>
          <w:rFonts w:ascii="Arial" w:hAnsi="Arial" w:cs="Arial"/>
          <w:noProof/>
          <w:sz w:val="20"/>
          <w:szCs w:val="20"/>
        </w:rPr>
        <w:t>Monet e Van Gogh possedevano molte centinaia di quelle xilografie. L’arte, e quella francese in primis, ne fu ampiamente toccata. Il confine si tendeva al di là degli oceani e raggiungeva chi aveva lo spirito giusto per accogliere quel mondo incantato.</w:t>
      </w:r>
    </w:p>
    <w:p w14:paraId="3F8DBFC6" w14:textId="77777777" w:rsidR="00BC124D" w:rsidRPr="005F2457" w:rsidRDefault="00BC124D" w:rsidP="00BC124D">
      <w:pPr>
        <w:spacing w:line="360" w:lineRule="auto"/>
        <w:ind w:left="1134" w:right="1134"/>
        <w:jc w:val="both"/>
        <w:rPr>
          <w:rFonts w:ascii="Arial" w:hAnsi="Arial" w:cs="Arial"/>
          <w:noProof/>
          <w:sz w:val="20"/>
          <w:szCs w:val="20"/>
        </w:rPr>
      </w:pPr>
    </w:p>
    <w:p w14:paraId="3C02DBE2" w14:textId="77777777" w:rsidR="00BC124D" w:rsidRPr="005F2457" w:rsidRDefault="00BC124D" w:rsidP="00BC124D">
      <w:pPr>
        <w:spacing w:line="360" w:lineRule="auto"/>
        <w:ind w:left="1134" w:right="1134"/>
        <w:jc w:val="both"/>
        <w:rPr>
          <w:rFonts w:ascii="Arial" w:hAnsi="Arial" w:cs="Arial"/>
          <w:noProof/>
          <w:sz w:val="20"/>
          <w:szCs w:val="20"/>
        </w:rPr>
      </w:pPr>
      <w:r w:rsidRPr="005F2457">
        <w:rPr>
          <w:rFonts w:ascii="Arial" w:hAnsi="Arial" w:cs="Arial"/>
          <w:noProof/>
          <w:sz w:val="20"/>
          <w:szCs w:val="20"/>
        </w:rPr>
        <w:lastRenderedPageBreak/>
        <w:t xml:space="preserve">Tutto questo, già tantissimo, non è che il preludio per il </w:t>
      </w:r>
      <w:r w:rsidRPr="005F2457">
        <w:rPr>
          <w:rFonts w:ascii="Arial" w:hAnsi="Arial" w:cs="Arial"/>
          <w:b/>
          <w:bCs/>
          <w:noProof/>
          <w:sz w:val="20"/>
          <w:szCs w:val="20"/>
        </w:rPr>
        <w:t>gran finale</w:t>
      </w:r>
      <w:r w:rsidRPr="005F2457">
        <w:rPr>
          <w:rFonts w:ascii="Arial" w:hAnsi="Arial" w:cs="Arial"/>
          <w:noProof/>
          <w:sz w:val="20"/>
          <w:szCs w:val="20"/>
        </w:rPr>
        <w:t xml:space="preserve"> di una mostra che resterà nella memoria di chi avrà la fortuna di ammirarla.</w:t>
      </w:r>
    </w:p>
    <w:p w14:paraId="54BA357B" w14:textId="77777777" w:rsidR="00BC124D" w:rsidRPr="005F2457" w:rsidRDefault="00BC124D" w:rsidP="00BC124D">
      <w:pPr>
        <w:spacing w:line="360" w:lineRule="auto"/>
        <w:ind w:left="1134" w:right="1134"/>
        <w:jc w:val="both"/>
        <w:rPr>
          <w:rFonts w:ascii="Arial" w:hAnsi="Arial" w:cs="Arial"/>
          <w:noProof/>
          <w:sz w:val="20"/>
          <w:szCs w:val="20"/>
        </w:rPr>
      </w:pPr>
      <w:r w:rsidRPr="005F2457">
        <w:rPr>
          <w:rFonts w:ascii="Arial" w:hAnsi="Arial" w:cs="Arial"/>
          <w:noProof/>
          <w:sz w:val="20"/>
          <w:szCs w:val="20"/>
        </w:rPr>
        <w:t xml:space="preserve"> </w:t>
      </w:r>
    </w:p>
    <w:p w14:paraId="06A29B5C" w14:textId="77777777" w:rsidR="00BC124D" w:rsidRPr="005F2457" w:rsidRDefault="00BC124D" w:rsidP="00BC124D">
      <w:pPr>
        <w:spacing w:line="360" w:lineRule="auto"/>
        <w:ind w:left="1134" w:right="1134"/>
        <w:jc w:val="both"/>
        <w:rPr>
          <w:rFonts w:ascii="Arial" w:hAnsi="Arial" w:cs="Arial"/>
          <w:noProof/>
          <w:sz w:val="20"/>
          <w:szCs w:val="20"/>
        </w:rPr>
      </w:pPr>
      <w:r w:rsidRPr="005F2457">
        <w:rPr>
          <w:rFonts w:ascii="Arial" w:hAnsi="Arial" w:cs="Arial"/>
          <w:noProof/>
          <w:sz w:val="20"/>
          <w:szCs w:val="20"/>
        </w:rPr>
        <w:t xml:space="preserve">Impossibile sintetizzare ciò che attende i visitatori nella quinta sezione, che occupa l’intero piano terra dell’Esedra, con quasi 60 opere che conducono verso i diversi </w:t>
      </w:r>
      <w:r w:rsidRPr="005F2457">
        <w:rPr>
          <w:rFonts w:ascii="Arial" w:hAnsi="Arial" w:cs="Arial"/>
          <w:b/>
          <w:bCs/>
          <w:noProof/>
          <w:sz w:val="20"/>
          <w:szCs w:val="20"/>
        </w:rPr>
        <w:t>confini compresi negli elementi naturali</w:t>
      </w:r>
      <w:r w:rsidRPr="005F2457">
        <w:rPr>
          <w:rFonts w:ascii="Arial" w:hAnsi="Arial" w:cs="Arial"/>
          <w:noProof/>
          <w:sz w:val="20"/>
          <w:szCs w:val="20"/>
        </w:rPr>
        <w:t xml:space="preserve">: montagne, mari, cieli e infine l’Universo. Insieme ad artisti come </w:t>
      </w:r>
      <w:r w:rsidRPr="005F2457">
        <w:rPr>
          <w:rFonts w:ascii="Arial" w:hAnsi="Arial" w:cs="Arial"/>
          <w:b/>
          <w:bCs/>
          <w:noProof/>
          <w:sz w:val="20"/>
          <w:szCs w:val="20"/>
        </w:rPr>
        <w:t>Caspar David Friedrich</w:t>
      </w:r>
      <w:r w:rsidRPr="005F2457">
        <w:rPr>
          <w:rFonts w:ascii="Arial" w:hAnsi="Arial" w:cs="Arial"/>
          <w:noProof/>
          <w:sz w:val="20"/>
          <w:szCs w:val="20"/>
        </w:rPr>
        <w:t xml:space="preserve">, l’immenso romantico tedesco, anticipatore tra l’altro delle atmosfere della pittura americana dell’Ottocento, di </w:t>
      </w:r>
      <w:r w:rsidRPr="005F2457">
        <w:rPr>
          <w:rFonts w:ascii="Arial" w:hAnsi="Arial" w:cs="Arial"/>
          <w:b/>
          <w:bCs/>
          <w:noProof/>
          <w:sz w:val="20"/>
          <w:szCs w:val="20"/>
        </w:rPr>
        <w:t>Cole</w:t>
      </w:r>
      <w:r w:rsidRPr="005F2457">
        <w:rPr>
          <w:rFonts w:ascii="Arial" w:hAnsi="Arial" w:cs="Arial"/>
          <w:noProof/>
          <w:sz w:val="20"/>
          <w:szCs w:val="20"/>
        </w:rPr>
        <w:t xml:space="preserve">, </w:t>
      </w:r>
      <w:r w:rsidRPr="005F2457">
        <w:rPr>
          <w:rFonts w:ascii="Arial" w:hAnsi="Arial" w:cs="Arial"/>
          <w:b/>
          <w:bCs/>
          <w:noProof/>
          <w:sz w:val="20"/>
          <w:szCs w:val="20"/>
        </w:rPr>
        <w:t>Bierstadt</w:t>
      </w:r>
      <w:r w:rsidRPr="005F2457">
        <w:rPr>
          <w:rFonts w:ascii="Arial" w:hAnsi="Arial" w:cs="Arial"/>
          <w:noProof/>
          <w:sz w:val="20"/>
          <w:szCs w:val="20"/>
        </w:rPr>
        <w:t xml:space="preserve"> e </w:t>
      </w:r>
      <w:r w:rsidRPr="005F2457">
        <w:rPr>
          <w:rFonts w:ascii="Arial" w:hAnsi="Arial" w:cs="Arial"/>
          <w:b/>
          <w:bCs/>
          <w:noProof/>
          <w:sz w:val="20"/>
          <w:szCs w:val="20"/>
        </w:rPr>
        <w:t>Gifford</w:t>
      </w:r>
      <w:r w:rsidRPr="005F2457">
        <w:rPr>
          <w:rFonts w:ascii="Arial" w:hAnsi="Arial" w:cs="Arial"/>
          <w:noProof/>
          <w:sz w:val="20"/>
          <w:szCs w:val="20"/>
        </w:rPr>
        <w:t>.</w:t>
      </w:r>
    </w:p>
    <w:p w14:paraId="272ECC93" w14:textId="77777777" w:rsidR="00BC124D" w:rsidRPr="005F2457" w:rsidRDefault="00BC124D" w:rsidP="00BC124D">
      <w:pPr>
        <w:spacing w:line="360" w:lineRule="auto"/>
        <w:ind w:left="1134" w:right="1134"/>
        <w:jc w:val="both"/>
        <w:rPr>
          <w:rFonts w:ascii="Arial" w:hAnsi="Arial" w:cs="Arial"/>
          <w:noProof/>
          <w:sz w:val="20"/>
          <w:szCs w:val="20"/>
        </w:rPr>
      </w:pPr>
      <w:r w:rsidRPr="005F2457">
        <w:rPr>
          <w:rFonts w:ascii="Arial" w:hAnsi="Arial" w:cs="Arial"/>
          <w:noProof/>
          <w:sz w:val="20"/>
          <w:szCs w:val="20"/>
        </w:rPr>
        <w:t xml:space="preserve">A irrompere, a questo punto, è la </w:t>
      </w:r>
      <w:r w:rsidRPr="005F2457">
        <w:rPr>
          <w:rFonts w:ascii="Arial" w:hAnsi="Arial" w:cs="Arial"/>
          <w:b/>
          <w:bCs/>
          <w:noProof/>
          <w:sz w:val="20"/>
          <w:szCs w:val="20"/>
        </w:rPr>
        <w:t>montagna</w:t>
      </w:r>
      <w:r w:rsidRPr="005F2457">
        <w:rPr>
          <w:rFonts w:ascii="Arial" w:hAnsi="Arial" w:cs="Arial"/>
          <w:noProof/>
          <w:sz w:val="20"/>
          <w:szCs w:val="20"/>
        </w:rPr>
        <w:t xml:space="preserve"> Sacra di </w:t>
      </w:r>
      <w:r w:rsidRPr="005F2457">
        <w:rPr>
          <w:rFonts w:ascii="Arial" w:hAnsi="Arial" w:cs="Arial"/>
          <w:b/>
          <w:bCs/>
          <w:noProof/>
          <w:sz w:val="20"/>
          <w:szCs w:val="20"/>
        </w:rPr>
        <w:t>Cezanne</w:t>
      </w:r>
      <w:r w:rsidRPr="005F2457">
        <w:rPr>
          <w:rFonts w:ascii="Arial" w:hAnsi="Arial" w:cs="Arial"/>
          <w:noProof/>
          <w:sz w:val="20"/>
          <w:szCs w:val="20"/>
        </w:rPr>
        <w:t xml:space="preserve">, la Sainte-Victoire, affiancata alle alpi svizzere di </w:t>
      </w:r>
      <w:r w:rsidRPr="005F2457">
        <w:rPr>
          <w:rFonts w:ascii="Arial" w:hAnsi="Arial" w:cs="Arial"/>
          <w:b/>
          <w:bCs/>
          <w:noProof/>
          <w:sz w:val="20"/>
          <w:szCs w:val="20"/>
        </w:rPr>
        <w:t>Segantini</w:t>
      </w:r>
      <w:r w:rsidRPr="005F2457">
        <w:rPr>
          <w:rFonts w:ascii="Arial" w:hAnsi="Arial" w:cs="Arial"/>
          <w:noProof/>
          <w:sz w:val="20"/>
          <w:szCs w:val="20"/>
        </w:rPr>
        <w:t>, a saldare l’immagine di vette con l’eterno della natura.</w:t>
      </w:r>
    </w:p>
    <w:p w14:paraId="496AE710" w14:textId="77777777" w:rsidR="00BC124D" w:rsidRPr="005F2457" w:rsidRDefault="00BC124D" w:rsidP="00BC124D">
      <w:pPr>
        <w:spacing w:line="360" w:lineRule="auto"/>
        <w:ind w:left="1134" w:right="1134"/>
        <w:jc w:val="both"/>
        <w:rPr>
          <w:rFonts w:ascii="Arial" w:hAnsi="Arial" w:cs="Arial"/>
          <w:noProof/>
          <w:sz w:val="20"/>
          <w:szCs w:val="20"/>
        </w:rPr>
      </w:pPr>
      <w:r w:rsidRPr="005F2457">
        <w:rPr>
          <w:rFonts w:ascii="Arial" w:hAnsi="Arial" w:cs="Arial"/>
          <w:noProof/>
          <w:sz w:val="20"/>
          <w:szCs w:val="20"/>
        </w:rPr>
        <w:t xml:space="preserve">E il </w:t>
      </w:r>
      <w:r w:rsidRPr="005F2457">
        <w:rPr>
          <w:rFonts w:ascii="Arial" w:hAnsi="Arial" w:cs="Arial"/>
          <w:b/>
          <w:bCs/>
          <w:noProof/>
          <w:sz w:val="20"/>
          <w:szCs w:val="20"/>
        </w:rPr>
        <w:t>mare</w:t>
      </w:r>
      <w:r w:rsidRPr="005F2457">
        <w:rPr>
          <w:rFonts w:ascii="Arial" w:hAnsi="Arial" w:cs="Arial"/>
          <w:noProof/>
          <w:sz w:val="20"/>
          <w:szCs w:val="20"/>
        </w:rPr>
        <w:t xml:space="preserve">, confine da percorrere e attraversare: </w:t>
      </w:r>
      <w:r w:rsidRPr="005F2457">
        <w:rPr>
          <w:rFonts w:ascii="Arial" w:hAnsi="Arial" w:cs="Arial"/>
          <w:b/>
          <w:bCs/>
          <w:noProof/>
          <w:sz w:val="20"/>
          <w:szCs w:val="20"/>
        </w:rPr>
        <w:t>William Turner</w:t>
      </w:r>
      <w:r w:rsidRPr="005F2457">
        <w:rPr>
          <w:rFonts w:ascii="Arial" w:hAnsi="Arial" w:cs="Arial"/>
          <w:noProof/>
          <w:sz w:val="20"/>
          <w:szCs w:val="20"/>
        </w:rPr>
        <w:t xml:space="preserve"> e </w:t>
      </w:r>
      <w:r w:rsidRPr="005F2457">
        <w:rPr>
          <w:rFonts w:ascii="Arial" w:hAnsi="Arial" w:cs="Arial"/>
          <w:b/>
          <w:bCs/>
          <w:noProof/>
          <w:sz w:val="20"/>
          <w:szCs w:val="20"/>
        </w:rPr>
        <w:t>Gustave Courbet</w:t>
      </w:r>
      <w:r w:rsidRPr="005F2457">
        <w:rPr>
          <w:rFonts w:ascii="Arial" w:hAnsi="Arial" w:cs="Arial"/>
          <w:noProof/>
          <w:sz w:val="20"/>
          <w:szCs w:val="20"/>
        </w:rPr>
        <w:t xml:space="preserve">, poi </w:t>
      </w:r>
      <w:r w:rsidRPr="005F2457">
        <w:rPr>
          <w:rFonts w:ascii="Arial" w:hAnsi="Arial" w:cs="Arial"/>
          <w:b/>
          <w:bCs/>
          <w:noProof/>
          <w:sz w:val="20"/>
          <w:szCs w:val="20"/>
        </w:rPr>
        <w:t>Monet</w:t>
      </w:r>
      <w:r w:rsidRPr="005F2457">
        <w:rPr>
          <w:rFonts w:ascii="Arial" w:hAnsi="Arial" w:cs="Arial"/>
          <w:noProof/>
          <w:sz w:val="20"/>
          <w:szCs w:val="20"/>
        </w:rPr>
        <w:t xml:space="preserve">. E ancora, </w:t>
      </w:r>
      <w:r w:rsidRPr="005F2457">
        <w:rPr>
          <w:rFonts w:ascii="Arial" w:hAnsi="Arial" w:cs="Arial"/>
          <w:b/>
          <w:bCs/>
          <w:noProof/>
          <w:sz w:val="20"/>
          <w:szCs w:val="20"/>
        </w:rPr>
        <w:t>Bonnard, Nolde, De Staël</w:t>
      </w:r>
      <w:r w:rsidRPr="005F2457">
        <w:rPr>
          <w:rFonts w:ascii="Arial" w:hAnsi="Arial" w:cs="Arial"/>
          <w:noProof/>
          <w:sz w:val="20"/>
          <w:szCs w:val="20"/>
        </w:rPr>
        <w:t>, qui in una sequenza mozzafiato nel segno dell’arancio del tramonto.</w:t>
      </w:r>
    </w:p>
    <w:p w14:paraId="252F2B7A" w14:textId="77777777" w:rsidR="00BC124D" w:rsidRPr="005F2457" w:rsidRDefault="00BC124D" w:rsidP="00BC124D">
      <w:pPr>
        <w:spacing w:line="360" w:lineRule="auto"/>
        <w:ind w:left="1134" w:right="1134"/>
        <w:jc w:val="both"/>
        <w:rPr>
          <w:rFonts w:ascii="Arial" w:hAnsi="Arial" w:cs="Arial"/>
          <w:noProof/>
          <w:sz w:val="20"/>
          <w:szCs w:val="20"/>
        </w:rPr>
      </w:pPr>
      <w:r w:rsidRPr="005F2457">
        <w:rPr>
          <w:rFonts w:ascii="Arial" w:hAnsi="Arial" w:cs="Arial"/>
          <w:noProof/>
          <w:sz w:val="20"/>
          <w:szCs w:val="20"/>
        </w:rPr>
        <w:t xml:space="preserve">Il </w:t>
      </w:r>
      <w:r w:rsidRPr="005F2457">
        <w:rPr>
          <w:rFonts w:ascii="Arial" w:hAnsi="Arial" w:cs="Arial"/>
          <w:b/>
          <w:bCs/>
          <w:noProof/>
          <w:sz w:val="20"/>
          <w:szCs w:val="20"/>
        </w:rPr>
        <w:t>cielo</w:t>
      </w:r>
      <w:r w:rsidRPr="005F2457">
        <w:rPr>
          <w:rFonts w:ascii="Arial" w:hAnsi="Arial" w:cs="Arial"/>
          <w:noProof/>
          <w:sz w:val="20"/>
          <w:szCs w:val="20"/>
        </w:rPr>
        <w:t xml:space="preserve">, sopra a tutto, quando a interpretarlo sono Friedrich, Turner, </w:t>
      </w:r>
      <w:r w:rsidRPr="005F2457">
        <w:rPr>
          <w:rFonts w:ascii="Arial" w:hAnsi="Arial" w:cs="Arial"/>
          <w:b/>
          <w:bCs/>
          <w:noProof/>
          <w:sz w:val="20"/>
          <w:szCs w:val="20"/>
        </w:rPr>
        <w:t>Constable</w:t>
      </w:r>
      <w:r w:rsidRPr="005F2457">
        <w:rPr>
          <w:rFonts w:ascii="Arial" w:hAnsi="Arial" w:cs="Arial"/>
          <w:noProof/>
          <w:sz w:val="20"/>
          <w:szCs w:val="20"/>
        </w:rPr>
        <w:t xml:space="preserve">, </w:t>
      </w:r>
      <w:r w:rsidRPr="005F2457">
        <w:rPr>
          <w:rFonts w:ascii="Arial" w:hAnsi="Arial" w:cs="Arial"/>
          <w:b/>
          <w:bCs/>
          <w:noProof/>
          <w:sz w:val="20"/>
          <w:szCs w:val="20"/>
        </w:rPr>
        <w:t>Boudin</w:t>
      </w:r>
      <w:r w:rsidRPr="005F2457">
        <w:rPr>
          <w:rFonts w:ascii="Arial" w:hAnsi="Arial" w:cs="Arial"/>
          <w:noProof/>
          <w:sz w:val="20"/>
          <w:szCs w:val="20"/>
        </w:rPr>
        <w:t xml:space="preserve">, per sfociare infine nei cieli impressionisti di Monet, </w:t>
      </w:r>
      <w:r w:rsidRPr="005F2457">
        <w:rPr>
          <w:rFonts w:ascii="Arial" w:hAnsi="Arial" w:cs="Arial"/>
          <w:b/>
          <w:bCs/>
          <w:noProof/>
          <w:sz w:val="20"/>
          <w:szCs w:val="20"/>
        </w:rPr>
        <w:t>Sisley</w:t>
      </w:r>
      <w:r w:rsidRPr="005F2457">
        <w:rPr>
          <w:rFonts w:ascii="Arial" w:hAnsi="Arial" w:cs="Arial"/>
          <w:noProof/>
          <w:sz w:val="20"/>
          <w:szCs w:val="20"/>
        </w:rPr>
        <w:t xml:space="preserve">, </w:t>
      </w:r>
      <w:r w:rsidRPr="005F2457">
        <w:rPr>
          <w:rFonts w:ascii="Arial" w:hAnsi="Arial" w:cs="Arial"/>
          <w:b/>
          <w:bCs/>
          <w:noProof/>
          <w:sz w:val="20"/>
          <w:szCs w:val="20"/>
        </w:rPr>
        <w:t>Pissarro</w:t>
      </w:r>
      <w:r w:rsidRPr="005F2457">
        <w:rPr>
          <w:rFonts w:ascii="Arial" w:hAnsi="Arial" w:cs="Arial"/>
          <w:noProof/>
          <w:sz w:val="20"/>
          <w:szCs w:val="20"/>
        </w:rPr>
        <w:t xml:space="preserve">. Il passaggio tra Ottocento e Novecento è segnato dai cieli dipinti da </w:t>
      </w:r>
      <w:r w:rsidRPr="005F2457">
        <w:rPr>
          <w:rFonts w:ascii="Arial" w:hAnsi="Arial" w:cs="Arial"/>
          <w:b/>
          <w:bCs/>
          <w:noProof/>
          <w:sz w:val="20"/>
          <w:szCs w:val="20"/>
        </w:rPr>
        <w:t>Munch</w:t>
      </w:r>
      <w:r w:rsidRPr="005F2457">
        <w:rPr>
          <w:rFonts w:ascii="Arial" w:hAnsi="Arial" w:cs="Arial"/>
          <w:noProof/>
          <w:sz w:val="20"/>
          <w:szCs w:val="20"/>
        </w:rPr>
        <w:t>, e ancora Monet,</w:t>
      </w:r>
      <w:r w:rsidRPr="005F2457">
        <w:rPr>
          <w:rFonts w:ascii="Arial" w:hAnsi="Arial" w:cs="Arial"/>
          <w:b/>
          <w:bCs/>
          <w:noProof/>
          <w:sz w:val="20"/>
          <w:szCs w:val="20"/>
        </w:rPr>
        <w:t xml:space="preserve"> Piet Mondrian</w:t>
      </w:r>
      <w:r w:rsidRPr="005F2457">
        <w:rPr>
          <w:rFonts w:ascii="Arial" w:hAnsi="Arial" w:cs="Arial"/>
          <w:noProof/>
          <w:sz w:val="20"/>
          <w:szCs w:val="20"/>
        </w:rPr>
        <w:t>,</w:t>
      </w:r>
      <w:r w:rsidRPr="005F2457">
        <w:rPr>
          <w:rFonts w:ascii="Arial" w:hAnsi="Arial" w:cs="Arial"/>
          <w:b/>
          <w:bCs/>
          <w:noProof/>
          <w:sz w:val="20"/>
          <w:szCs w:val="20"/>
        </w:rPr>
        <w:t xml:space="preserve"> Edward Hopper</w:t>
      </w:r>
      <w:r w:rsidRPr="005F2457">
        <w:rPr>
          <w:rFonts w:ascii="Arial" w:hAnsi="Arial" w:cs="Arial"/>
          <w:noProof/>
          <w:sz w:val="20"/>
          <w:szCs w:val="20"/>
        </w:rPr>
        <w:t>,</w:t>
      </w:r>
      <w:r w:rsidRPr="005F2457">
        <w:rPr>
          <w:rFonts w:ascii="Arial" w:hAnsi="Arial" w:cs="Arial"/>
          <w:b/>
          <w:bCs/>
          <w:noProof/>
          <w:sz w:val="20"/>
          <w:szCs w:val="20"/>
        </w:rPr>
        <w:t xml:space="preserve"> Emil Nolde</w:t>
      </w:r>
      <w:r w:rsidRPr="005F2457">
        <w:rPr>
          <w:rFonts w:ascii="Arial" w:hAnsi="Arial" w:cs="Arial"/>
          <w:noProof/>
          <w:sz w:val="20"/>
          <w:szCs w:val="20"/>
        </w:rPr>
        <w:t>.</w:t>
      </w:r>
    </w:p>
    <w:p w14:paraId="1DA3B8EB" w14:textId="77777777" w:rsidR="00BC124D" w:rsidRPr="005F2457" w:rsidRDefault="00BC124D" w:rsidP="00BC124D">
      <w:pPr>
        <w:spacing w:line="360" w:lineRule="auto"/>
        <w:ind w:left="1134" w:right="1134"/>
        <w:jc w:val="both"/>
        <w:rPr>
          <w:rFonts w:ascii="Arial" w:hAnsi="Arial" w:cs="Arial"/>
          <w:noProof/>
          <w:sz w:val="20"/>
          <w:szCs w:val="20"/>
        </w:rPr>
      </w:pPr>
      <w:r w:rsidRPr="005F2457">
        <w:rPr>
          <w:rFonts w:ascii="Arial" w:hAnsi="Arial" w:cs="Arial"/>
          <w:noProof/>
          <w:sz w:val="20"/>
          <w:szCs w:val="20"/>
        </w:rPr>
        <w:t xml:space="preserve">Un’intera sala è riservata alle </w:t>
      </w:r>
      <w:r w:rsidRPr="005F2457">
        <w:rPr>
          <w:rFonts w:ascii="Arial" w:hAnsi="Arial" w:cs="Arial"/>
          <w:b/>
          <w:bCs/>
          <w:noProof/>
          <w:sz w:val="20"/>
          <w:szCs w:val="20"/>
        </w:rPr>
        <w:t>ninfee di Monet</w:t>
      </w:r>
      <w:r w:rsidRPr="005F2457">
        <w:rPr>
          <w:rFonts w:ascii="Arial" w:hAnsi="Arial" w:cs="Arial"/>
          <w:noProof/>
          <w:sz w:val="20"/>
          <w:szCs w:val="20"/>
        </w:rPr>
        <w:t xml:space="preserve">, in cui il cielo di Normandia si specchia nello stagno di Giverny.  Mentre arriva la transizione verso i cieli piatti di </w:t>
      </w:r>
      <w:r w:rsidRPr="005F2457">
        <w:rPr>
          <w:rFonts w:ascii="Arial" w:hAnsi="Arial" w:cs="Arial"/>
          <w:b/>
          <w:bCs/>
          <w:noProof/>
          <w:sz w:val="20"/>
          <w:szCs w:val="20"/>
        </w:rPr>
        <w:t xml:space="preserve">De Staël </w:t>
      </w:r>
      <w:r w:rsidRPr="005F2457">
        <w:rPr>
          <w:rFonts w:ascii="Arial" w:hAnsi="Arial" w:cs="Arial"/>
          <w:noProof/>
          <w:sz w:val="20"/>
          <w:szCs w:val="20"/>
        </w:rPr>
        <w:t xml:space="preserve">sopra la Senna a Parigi, per assurgere ai cieli interiori di un pittore immenso come </w:t>
      </w:r>
      <w:r w:rsidRPr="005F2457">
        <w:rPr>
          <w:rFonts w:ascii="Arial" w:hAnsi="Arial" w:cs="Arial"/>
          <w:b/>
          <w:bCs/>
          <w:noProof/>
          <w:sz w:val="20"/>
          <w:szCs w:val="20"/>
        </w:rPr>
        <w:t>Mark Rothko</w:t>
      </w:r>
      <w:r w:rsidRPr="005F2457">
        <w:rPr>
          <w:rFonts w:ascii="Arial" w:hAnsi="Arial" w:cs="Arial"/>
          <w:noProof/>
          <w:sz w:val="20"/>
          <w:szCs w:val="20"/>
        </w:rPr>
        <w:t>.</w:t>
      </w:r>
    </w:p>
    <w:p w14:paraId="2CF9E1CB" w14:textId="77777777" w:rsidR="00BC124D" w:rsidRPr="005F2457" w:rsidRDefault="00BC124D" w:rsidP="00BC124D">
      <w:pPr>
        <w:spacing w:line="360" w:lineRule="auto"/>
        <w:ind w:left="1134" w:right="1134"/>
        <w:jc w:val="both"/>
        <w:rPr>
          <w:rFonts w:ascii="Arial" w:hAnsi="Arial" w:cs="Arial"/>
          <w:noProof/>
          <w:sz w:val="20"/>
          <w:szCs w:val="20"/>
        </w:rPr>
      </w:pPr>
    </w:p>
    <w:p w14:paraId="0957FB19" w14:textId="77777777" w:rsidR="00BC124D" w:rsidRPr="005F2457" w:rsidRDefault="00BC124D" w:rsidP="00BC124D">
      <w:pPr>
        <w:spacing w:line="360" w:lineRule="auto"/>
        <w:ind w:left="1134" w:right="1134"/>
        <w:jc w:val="both"/>
        <w:rPr>
          <w:rFonts w:ascii="Arial" w:hAnsi="Arial" w:cs="Arial"/>
          <w:noProof/>
          <w:sz w:val="20"/>
          <w:szCs w:val="20"/>
        </w:rPr>
      </w:pPr>
      <w:r w:rsidRPr="005F2457">
        <w:rPr>
          <w:rFonts w:ascii="Arial" w:hAnsi="Arial" w:cs="Arial"/>
          <w:noProof/>
          <w:sz w:val="20"/>
          <w:szCs w:val="20"/>
        </w:rPr>
        <w:t>“</w:t>
      </w:r>
      <w:r w:rsidRPr="005F2457">
        <w:rPr>
          <w:rFonts w:ascii="Arial" w:hAnsi="Arial" w:cs="Arial"/>
          <w:i/>
          <w:iCs/>
          <w:noProof/>
          <w:sz w:val="20"/>
          <w:szCs w:val="20"/>
        </w:rPr>
        <w:t xml:space="preserve">Confini da Gauguin a Hopper </w:t>
      </w:r>
      <w:r w:rsidRPr="005F2457">
        <w:rPr>
          <w:rFonts w:ascii="Arial" w:hAnsi="Arial" w:cs="Arial"/>
          <w:noProof/>
          <w:sz w:val="20"/>
          <w:szCs w:val="20"/>
        </w:rPr>
        <w:t xml:space="preserve">è una delle mostre più importanti a livello europeo e con essa il Friuli Venezia Giulia ribadisce la sua apertura internazionale e la volontà di offrire ai cittadini e ai visitatori un’esperienza culturale di altissimo livello – afferma il presidente della Regione Friuli Venezia Giulia </w:t>
      </w:r>
      <w:r w:rsidRPr="005F2457">
        <w:rPr>
          <w:rFonts w:ascii="Arial" w:hAnsi="Arial" w:cs="Arial"/>
          <w:b/>
          <w:bCs/>
          <w:noProof/>
          <w:sz w:val="20"/>
          <w:szCs w:val="20"/>
        </w:rPr>
        <w:t>Massimiliano Fedriga</w:t>
      </w:r>
      <w:r w:rsidRPr="005F2457">
        <w:rPr>
          <w:rFonts w:ascii="Arial" w:hAnsi="Arial" w:cs="Arial"/>
          <w:noProof/>
          <w:sz w:val="20"/>
          <w:szCs w:val="20"/>
        </w:rPr>
        <w:t xml:space="preserve"> -. Villa Manin, restituita nella sua piena funzionalità, diventa oggi luogo simbolo non solo della nostra storia, ma anche della capacità della regione di guardare al futuro, trasformando i confini in opportunità di dialogo e crescita condivisa”.</w:t>
      </w:r>
    </w:p>
    <w:p w14:paraId="0F48931A" w14:textId="77777777" w:rsidR="00BC124D" w:rsidRPr="005F2457" w:rsidRDefault="00BC124D" w:rsidP="00BC124D">
      <w:pPr>
        <w:spacing w:line="360" w:lineRule="auto"/>
        <w:ind w:left="1134" w:right="1134"/>
        <w:jc w:val="both"/>
        <w:rPr>
          <w:rFonts w:ascii="Arial" w:hAnsi="Arial" w:cs="Arial"/>
          <w:noProof/>
          <w:sz w:val="20"/>
          <w:szCs w:val="20"/>
        </w:rPr>
      </w:pPr>
    </w:p>
    <w:p w14:paraId="6E3FF594" w14:textId="77777777" w:rsidR="00BC124D" w:rsidRPr="005F2457" w:rsidRDefault="00BC124D" w:rsidP="00BC124D">
      <w:pPr>
        <w:pStyle w:val="Corpotesto"/>
        <w:spacing w:line="360" w:lineRule="auto"/>
        <w:ind w:left="1134" w:right="1134"/>
        <w:jc w:val="both"/>
        <w:rPr>
          <w:rFonts w:ascii="Arial" w:hAnsi="Arial" w:cs="Arial"/>
          <w:sz w:val="20"/>
          <w:szCs w:val="20"/>
        </w:rPr>
      </w:pPr>
      <w:r w:rsidRPr="005F2457">
        <w:rPr>
          <w:rFonts w:ascii="Arial" w:hAnsi="Arial" w:cs="Arial"/>
          <w:spacing w:val="-4"/>
          <w:sz w:val="20"/>
          <w:szCs w:val="20"/>
        </w:rPr>
        <w:t xml:space="preserve">Le dichiarazioni del vicepresidente e assessore regionale alla Cultura e allo Sport, </w:t>
      </w:r>
      <w:r w:rsidRPr="005F2457">
        <w:rPr>
          <w:rFonts w:ascii="Arial" w:hAnsi="Arial" w:cs="Arial"/>
          <w:b/>
          <w:bCs/>
          <w:spacing w:val="-4"/>
          <w:sz w:val="20"/>
          <w:szCs w:val="20"/>
        </w:rPr>
        <w:t>Mario Anzil</w:t>
      </w:r>
      <w:r w:rsidRPr="005F2457">
        <w:rPr>
          <w:rFonts w:ascii="Arial" w:hAnsi="Arial" w:cs="Arial"/>
          <w:spacing w:val="-4"/>
          <w:sz w:val="20"/>
          <w:szCs w:val="20"/>
        </w:rPr>
        <w:t xml:space="preserve">: “La Regione Friuli Venezia Giulia ha fortemente voluto </w:t>
      </w:r>
      <w:r w:rsidRPr="005F2457">
        <w:rPr>
          <w:rFonts w:ascii="Arial" w:hAnsi="Arial" w:cs="Arial"/>
          <w:spacing w:val="-20"/>
          <w:sz w:val="20"/>
          <w:szCs w:val="20"/>
        </w:rPr>
        <w:t xml:space="preserve">questa </w:t>
      </w:r>
      <w:r w:rsidRPr="005F2457">
        <w:rPr>
          <w:rFonts w:ascii="Arial" w:hAnsi="Arial" w:cs="Arial"/>
          <w:spacing w:val="-4"/>
          <w:sz w:val="20"/>
          <w:szCs w:val="20"/>
        </w:rPr>
        <w:t>mostra</w:t>
      </w:r>
      <w:r w:rsidRPr="005F2457">
        <w:rPr>
          <w:rFonts w:ascii="Arial" w:hAnsi="Arial" w:cs="Arial"/>
          <w:spacing w:val="-20"/>
          <w:sz w:val="20"/>
          <w:szCs w:val="20"/>
        </w:rPr>
        <w:t xml:space="preserve"> </w:t>
      </w:r>
      <w:r w:rsidRPr="005F2457">
        <w:rPr>
          <w:rFonts w:ascii="Arial" w:hAnsi="Arial" w:cs="Arial"/>
          <w:spacing w:val="-4"/>
          <w:sz w:val="20"/>
          <w:szCs w:val="20"/>
        </w:rPr>
        <w:t>capace</w:t>
      </w:r>
      <w:r w:rsidRPr="005F2457">
        <w:rPr>
          <w:rFonts w:ascii="Arial" w:hAnsi="Arial" w:cs="Arial"/>
          <w:spacing w:val="-20"/>
          <w:sz w:val="20"/>
          <w:szCs w:val="20"/>
        </w:rPr>
        <w:t xml:space="preserve"> </w:t>
      </w:r>
      <w:r w:rsidRPr="005F2457">
        <w:rPr>
          <w:rFonts w:ascii="Arial" w:hAnsi="Arial" w:cs="Arial"/>
          <w:spacing w:val="-4"/>
          <w:sz w:val="20"/>
          <w:szCs w:val="20"/>
        </w:rPr>
        <w:t>di</w:t>
      </w:r>
      <w:r w:rsidRPr="005F2457">
        <w:rPr>
          <w:rFonts w:ascii="Arial" w:hAnsi="Arial" w:cs="Arial"/>
          <w:spacing w:val="-21"/>
          <w:sz w:val="20"/>
          <w:szCs w:val="20"/>
        </w:rPr>
        <w:t xml:space="preserve"> </w:t>
      </w:r>
      <w:r w:rsidRPr="005F2457">
        <w:rPr>
          <w:rFonts w:ascii="Arial" w:hAnsi="Arial" w:cs="Arial"/>
          <w:spacing w:val="-4"/>
          <w:sz w:val="20"/>
          <w:szCs w:val="20"/>
        </w:rPr>
        <w:t>sottolineare</w:t>
      </w:r>
      <w:r w:rsidRPr="005F2457">
        <w:rPr>
          <w:rFonts w:ascii="Arial" w:hAnsi="Arial" w:cs="Arial"/>
          <w:spacing w:val="-19"/>
          <w:sz w:val="20"/>
          <w:szCs w:val="20"/>
        </w:rPr>
        <w:t xml:space="preserve"> </w:t>
      </w:r>
      <w:r w:rsidRPr="005F2457">
        <w:rPr>
          <w:rFonts w:ascii="Arial" w:hAnsi="Arial" w:cs="Arial"/>
          <w:spacing w:val="-4"/>
          <w:sz w:val="20"/>
          <w:szCs w:val="20"/>
        </w:rPr>
        <w:t>continuità</w:t>
      </w:r>
      <w:r w:rsidRPr="005F2457">
        <w:rPr>
          <w:rFonts w:ascii="Arial" w:hAnsi="Arial" w:cs="Arial"/>
          <w:spacing w:val="-20"/>
          <w:sz w:val="20"/>
          <w:szCs w:val="20"/>
        </w:rPr>
        <w:t xml:space="preserve"> </w:t>
      </w:r>
      <w:r w:rsidRPr="005F2457">
        <w:rPr>
          <w:rFonts w:ascii="Arial" w:hAnsi="Arial" w:cs="Arial"/>
          <w:spacing w:val="-4"/>
          <w:sz w:val="20"/>
          <w:szCs w:val="20"/>
        </w:rPr>
        <w:t>tematiche</w:t>
      </w:r>
      <w:r w:rsidRPr="005F2457">
        <w:rPr>
          <w:rFonts w:ascii="Arial" w:hAnsi="Arial" w:cs="Arial"/>
          <w:spacing w:val="-19"/>
          <w:sz w:val="20"/>
          <w:szCs w:val="20"/>
        </w:rPr>
        <w:t xml:space="preserve"> </w:t>
      </w:r>
      <w:r w:rsidRPr="005F2457">
        <w:rPr>
          <w:rFonts w:ascii="Arial" w:hAnsi="Arial" w:cs="Arial"/>
          <w:spacing w:val="-4"/>
          <w:sz w:val="20"/>
          <w:szCs w:val="20"/>
        </w:rPr>
        <w:t>fra</w:t>
      </w:r>
      <w:r w:rsidRPr="005F2457">
        <w:rPr>
          <w:rFonts w:ascii="Arial" w:hAnsi="Arial" w:cs="Arial"/>
          <w:spacing w:val="-20"/>
          <w:sz w:val="20"/>
          <w:szCs w:val="20"/>
        </w:rPr>
        <w:t xml:space="preserve"> </w:t>
      </w:r>
      <w:r w:rsidRPr="005F2457">
        <w:rPr>
          <w:rFonts w:ascii="Arial" w:hAnsi="Arial" w:cs="Arial"/>
          <w:spacing w:val="-4"/>
          <w:sz w:val="20"/>
          <w:szCs w:val="20"/>
        </w:rPr>
        <w:t>opere</w:t>
      </w:r>
      <w:r w:rsidRPr="005F2457">
        <w:rPr>
          <w:rFonts w:ascii="Arial" w:hAnsi="Arial" w:cs="Arial"/>
          <w:spacing w:val="-22"/>
          <w:sz w:val="20"/>
          <w:szCs w:val="20"/>
        </w:rPr>
        <w:t xml:space="preserve"> </w:t>
      </w:r>
      <w:r w:rsidRPr="005F2457">
        <w:rPr>
          <w:rFonts w:ascii="Arial" w:hAnsi="Arial" w:cs="Arial"/>
          <w:spacing w:val="-4"/>
          <w:sz w:val="20"/>
          <w:szCs w:val="20"/>
        </w:rPr>
        <w:t>realizzate</w:t>
      </w:r>
      <w:r w:rsidRPr="005F2457">
        <w:rPr>
          <w:rFonts w:ascii="Arial" w:hAnsi="Arial" w:cs="Arial"/>
          <w:spacing w:val="-19"/>
          <w:sz w:val="20"/>
          <w:szCs w:val="20"/>
        </w:rPr>
        <w:t xml:space="preserve"> </w:t>
      </w:r>
      <w:r w:rsidRPr="005F2457">
        <w:rPr>
          <w:rFonts w:ascii="Arial" w:hAnsi="Arial" w:cs="Arial"/>
          <w:spacing w:val="-4"/>
          <w:sz w:val="20"/>
          <w:szCs w:val="20"/>
        </w:rPr>
        <w:t>anche</w:t>
      </w:r>
      <w:r w:rsidRPr="005F2457">
        <w:rPr>
          <w:rFonts w:ascii="Arial" w:hAnsi="Arial" w:cs="Arial"/>
          <w:spacing w:val="-19"/>
          <w:sz w:val="20"/>
          <w:szCs w:val="20"/>
        </w:rPr>
        <w:t xml:space="preserve"> </w:t>
      </w:r>
      <w:r w:rsidRPr="005F2457">
        <w:rPr>
          <w:rFonts w:ascii="Arial" w:hAnsi="Arial" w:cs="Arial"/>
          <w:spacing w:val="-4"/>
          <w:sz w:val="20"/>
          <w:szCs w:val="20"/>
        </w:rPr>
        <w:t>a</w:t>
      </w:r>
      <w:r w:rsidRPr="005F2457">
        <w:rPr>
          <w:rFonts w:ascii="Arial" w:hAnsi="Arial" w:cs="Arial"/>
          <w:spacing w:val="-20"/>
          <w:sz w:val="20"/>
          <w:szCs w:val="20"/>
        </w:rPr>
        <w:t xml:space="preserve"> </w:t>
      </w:r>
      <w:r w:rsidRPr="005F2457">
        <w:rPr>
          <w:rFonts w:ascii="Arial" w:hAnsi="Arial" w:cs="Arial"/>
          <w:spacing w:val="-4"/>
          <w:sz w:val="20"/>
          <w:szCs w:val="20"/>
        </w:rPr>
        <w:t>decenni</w:t>
      </w:r>
      <w:r w:rsidRPr="005F2457">
        <w:rPr>
          <w:rFonts w:ascii="Arial" w:hAnsi="Arial" w:cs="Arial"/>
          <w:spacing w:val="-21"/>
          <w:sz w:val="20"/>
          <w:szCs w:val="20"/>
        </w:rPr>
        <w:t xml:space="preserve"> </w:t>
      </w:r>
      <w:r w:rsidRPr="005F2457">
        <w:rPr>
          <w:rFonts w:ascii="Arial" w:hAnsi="Arial" w:cs="Arial"/>
          <w:spacing w:val="-4"/>
          <w:sz w:val="20"/>
          <w:szCs w:val="20"/>
        </w:rPr>
        <w:t xml:space="preserve">di </w:t>
      </w:r>
      <w:r w:rsidRPr="005F2457">
        <w:rPr>
          <w:rFonts w:ascii="Arial" w:hAnsi="Arial" w:cs="Arial"/>
          <w:spacing w:val="-2"/>
          <w:sz w:val="20"/>
          <w:szCs w:val="20"/>
        </w:rPr>
        <w:t>distanza</w:t>
      </w:r>
      <w:r w:rsidRPr="005F2457">
        <w:rPr>
          <w:rFonts w:ascii="Arial" w:hAnsi="Arial" w:cs="Arial"/>
          <w:spacing w:val="-21"/>
          <w:sz w:val="20"/>
          <w:szCs w:val="20"/>
        </w:rPr>
        <w:t xml:space="preserve"> </w:t>
      </w:r>
      <w:r w:rsidRPr="005F2457">
        <w:rPr>
          <w:rFonts w:ascii="Arial" w:hAnsi="Arial" w:cs="Arial"/>
          <w:spacing w:val="-2"/>
          <w:sz w:val="20"/>
          <w:szCs w:val="20"/>
        </w:rPr>
        <w:t>e</w:t>
      </w:r>
      <w:r w:rsidRPr="005F2457">
        <w:rPr>
          <w:rFonts w:ascii="Arial" w:hAnsi="Arial" w:cs="Arial"/>
          <w:spacing w:val="-22"/>
          <w:sz w:val="20"/>
          <w:szCs w:val="20"/>
        </w:rPr>
        <w:t xml:space="preserve"> </w:t>
      </w:r>
      <w:r w:rsidRPr="005F2457">
        <w:rPr>
          <w:rFonts w:ascii="Arial" w:hAnsi="Arial" w:cs="Arial"/>
          <w:spacing w:val="-2"/>
          <w:sz w:val="20"/>
          <w:szCs w:val="20"/>
        </w:rPr>
        <w:t>animate</w:t>
      </w:r>
      <w:r w:rsidRPr="005F2457">
        <w:rPr>
          <w:rFonts w:ascii="Arial" w:hAnsi="Arial" w:cs="Arial"/>
          <w:spacing w:val="-25"/>
          <w:sz w:val="20"/>
          <w:szCs w:val="20"/>
        </w:rPr>
        <w:t xml:space="preserve"> </w:t>
      </w:r>
      <w:r w:rsidRPr="005F2457">
        <w:rPr>
          <w:rFonts w:ascii="Arial" w:hAnsi="Arial" w:cs="Arial"/>
          <w:spacing w:val="-2"/>
          <w:sz w:val="20"/>
          <w:szCs w:val="20"/>
        </w:rPr>
        <w:t>da</w:t>
      </w:r>
      <w:r w:rsidRPr="005F2457">
        <w:rPr>
          <w:rFonts w:ascii="Arial" w:hAnsi="Arial" w:cs="Arial"/>
          <w:spacing w:val="-23"/>
          <w:sz w:val="20"/>
          <w:szCs w:val="20"/>
        </w:rPr>
        <w:t xml:space="preserve"> </w:t>
      </w:r>
      <w:r w:rsidRPr="005F2457">
        <w:rPr>
          <w:rFonts w:ascii="Arial" w:hAnsi="Arial" w:cs="Arial"/>
          <w:spacing w:val="-2"/>
          <w:sz w:val="20"/>
          <w:szCs w:val="20"/>
        </w:rPr>
        <w:t>poetiche</w:t>
      </w:r>
      <w:r w:rsidRPr="005F2457">
        <w:rPr>
          <w:rFonts w:ascii="Arial" w:hAnsi="Arial" w:cs="Arial"/>
          <w:spacing w:val="-25"/>
          <w:sz w:val="20"/>
          <w:szCs w:val="20"/>
        </w:rPr>
        <w:t xml:space="preserve"> </w:t>
      </w:r>
      <w:r w:rsidRPr="005F2457">
        <w:rPr>
          <w:rFonts w:ascii="Arial" w:hAnsi="Arial" w:cs="Arial"/>
          <w:spacing w:val="-2"/>
          <w:sz w:val="20"/>
          <w:szCs w:val="20"/>
        </w:rPr>
        <w:t>diverse</w:t>
      </w:r>
      <w:r w:rsidRPr="005F2457">
        <w:rPr>
          <w:rFonts w:ascii="Arial" w:hAnsi="Arial" w:cs="Arial"/>
          <w:spacing w:val="-19"/>
          <w:sz w:val="20"/>
          <w:szCs w:val="20"/>
        </w:rPr>
        <w:t xml:space="preserve"> </w:t>
      </w:r>
      <w:r w:rsidRPr="005F2457">
        <w:rPr>
          <w:rFonts w:ascii="Arial" w:hAnsi="Arial" w:cs="Arial"/>
          <w:spacing w:val="-2"/>
          <w:sz w:val="20"/>
          <w:szCs w:val="20"/>
        </w:rPr>
        <w:t>–</w:t>
      </w:r>
      <w:r w:rsidRPr="005F2457">
        <w:rPr>
          <w:rFonts w:ascii="Arial" w:hAnsi="Arial" w:cs="Arial"/>
          <w:spacing w:val="-22"/>
          <w:sz w:val="20"/>
          <w:szCs w:val="20"/>
        </w:rPr>
        <w:t xml:space="preserve"> </w:t>
      </w:r>
      <w:r w:rsidRPr="005F2457">
        <w:rPr>
          <w:rFonts w:ascii="Arial" w:hAnsi="Arial" w:cs="Arial"/>
          <w:spacing w:val="-2"/>
          <w:sz w:val="20"/>
          <w:szCs w:val="20"/>
        </w:rPr>
        <w:t>dal</w:t>
      </w:r>
      <w:r w:rsidRPr="005F2457">
        <w:rPr>
          <w:rFonts w:ascii="Arial" w:hAnsi="Arial" w:cs="Arial"/>
          <w:spacing w:val="-23"/>
          <w:sz w:val="20"/>
          <w:szCs w:val="20"/>
        </w:rPr>
        <w:t xml:space="preserve"> </w:t>
      </w:r>
      <w:r w:rsidRPr="005F2457">
        <w:rPr>
          <w:rFonts w:ascii="Arial" w:hAnsi="Arial" w:cs="Arial"/>
          <w:spacing w:val="-2"/>
          <w:sz w:val="20"/>
          <w:szCs w:val="20"/>
        </w:rPr>
        <w:t>romanticismo</w:t>
      </w:r>
      <w:r w:rsidRPr="005F2457">
        <w:rPr>
          <w:rFonts w:ascii="Arial" w:hAnsi="Arial" w:cs="Arial"/>
          <w:spacing w:val="-23"/>
          <w:sz w:val="20"/>
          <w:szCs w:val="20"/>
        </w:rPr>
        <w:t xml:space="preserve"> </w:t>
      </w:r>
      <w:r w:rsidRPr="005F2457">
        <w:rPr>
          <w:rFonts w:ascii="Arial" w:hAnsi="Arial" w:cs="Arial"/>
          <w:spacing w:val="-2"/>
          <w:sz w:val="20"/>
          <w:szCs w:val="20"/>
        </w:rPr>
        <w:t>di</w:t>
      </w:r>
      <w:r w:rsidRPr="005F2457">
        <w:rPr>
          <w:rFonts w:ascii="Arial" w:hAnsi="Arial" w:cs="Arial"/>
          <w:spacing w:val="-21"/>
          <w:sz w:val="20"/>
          <w:szCs w:val="20"/>
        </w:rPr>
        <w:t xml:space="preserve"> </w:t>
      </w:r>
      <w:r w:rsidRPr="005F2457">
        <w:rPr>
          <w:rFonts w:ascii="Arial" w:hAnsi="Arial" w:cs="Arial"/>
          <w:spacing w:val="-2"/>
          <w:sz w:val="20"/>
          <w:szCs w:val="20"/>
        </w:rPr>
        <w:t>J.M.W.</w:t>
      </w:r>
      <w:r w:rsidRPr="005F2457">
        <w:rPr>
          <w:rFonts w:ascii="Arial" w:hAnsi="Arial" w:cs="Arial"/>
          <w:spacing w:val="-24"/>
          <w:sz w:val="20"/>
          <w:szCs w:val="20"/>
        </w:rPr>
        <w:t xml:space="preserve"> </w:t>
      </w:r>
      <w:r w:rsidRPr="005F2457">
        <w:rPr>
          <w:rFonts w:ascii="Arial" w:hAnsi="Arial" w:cs="Arial"/>
          <w:spacing w:val="-2"/>
          <w:sz w:val="20"/>
          <w:szCs w:val="20"/>
        </w:rPr>
        <w:t xml:space="preserve">Turner </w:t>
      </w:r>
      <w:r w:rsidRPr="005F2457">
        <w:rPr>
          <w:rFonts w:ascii="Arial" w:hAnsi="Arial" w:cs="Arial"/>
          <w:spacing w:val="-4"/>
          <w:sz w:val="20"/>
          <w:szCs w:val="20"/>
        </w:rPr>
        <w:t>all’impressionismo</w:t>
      </w:r>
      <w:r w:rsidRPr="005F2457">
        <w:rPr>
          <w:rFonts w:ascii="Arial" w:hAnsi="Arial" w:cs="Arial"/>
          <w:spacing w:val="-15"/>
          <w:sz w:val="20"/>
          <w:szCs w:val="20"/>
        </w:rPr>
        <w:t xml:space="preserve"> </w:t>
      </w:r>
      <w:r w:rsidRPr="005F2457">
        <w:rPr>
          <w:rFonts w:ascii="Arial" w:hAnsi="Arial" w:cs="Arial"/>
          <w:spacing w:val="-4"/>
          <w:sz w:val="20"/>
          <w:szCs w:val="20"/>
        </w:rPr>
        <w:t>lirico</w:t>
      </w:r>
      <w:r w:rsidRPr="005F2457">
        <w:rPr>
          <w:rFonts w:ascii="Arial" w:hAnsi="Arial" w:cs="Arial"/>
          <w:spacing w:val="-17"/>
          <w:sz w:val="20"/>
          <w:szCs w:val="20"/>
        </w:rPr>
        <w:t xml:space="preserve"> </w:t>
      </w:r>
      <w:r w:rsidRPr="005F2457">
        <w:rPr>
          <w:rFonts w:ascii="Arial" w:hAnsi="Arial" w:cs="Arial"/>
          <w:spacing w:val="-4"/>
          <w:sz w:val="20"/>
          <w:szCs w:val="20"/>
        </w:rPr>
        <w:t>di</w:t>
      </w:r>
      <w:r w:rsidRPr="005F2457">
        <w:rPr>
          <w:rFonts w:ascii="Arial" w:hAnsi="Arial" w:cs="Arial"/>
          <w:spacing w:val="-12"/>
          <w:sz w:val="20"/>
          <w:szCs w:val="20"/>
        </w:rPr>
        <w:t xml:space="preserve"> </w:t>
      </w:r>
      <w:r w:rsidRPr="005F2457">
        <w:rPr>
          <w:rFonts w:ascii="Arial" w:hAnsi="Arial" w:cs="Arial"/>
          <w:spacing w:val="-4"/>
          <w:sz w:val="20"/>
          <w:szCs w:val="20"/>
        </w:rPr>
        <w:t>Paul</w:t>
      </w:r>
      <w:r w:rsidRPr="005F2457">
        <w:rPr>
          <w:rFonts w:ascii="Arial" w:hAnsi="Arial" w:cs="Arial"/>
          <w:spacing w:val="-12"/>
          <w:sz w:val="20"/>
          <w:szCs w:val="20"/>
        </w:rPr>
        <w:t xml:space="preserve"> </w:t>
      </w:r>
      <w:r w:rsidRPr="005F2457">
        <w:rPr>
          <w:rFonts w:ascii="Arial" w:hAnsi="Arial" w:cs="Arial"/>
          <w:spacing w:val="-4"/>
          <w:sz w:val="20"/>
          <w:szCs w:val="20"/>
        </w:rPr>
        <w:t>Gauguin,</w:t>
      </w:r>
      <w:r w:rsidRPr="005F2457">
        <w:rPr>
          <w:rFonts w:ascii="Arial" w:hAnsi="Arial" w:cs="Arial"/>
          <w:spacing w:val="-16"/>
          <w:sz w:val="20"/>
          <w:szCs w:val="20"/>
        </w:rPr>
        <w:t xml:space="preserve"> </w:t>
      </w:r>
      <w:r w:rsidRPr="005F2457">
        <w:rPr>
          <w:rFonts w:ascii="Arial" w:hAnsi="Arial" w:cs="Arial"/>
          <w:spacing w:val="-4"/>
          <w:sz w:val="20"/>
          <w:szCs w:val="20"/>
        </w:rPr>
        <w:t>dagli</w:t>
      </w:r>
      <w:r w:rsidRPr="005F2457">
        <w:rPr>
          <w:rFonts w:ascii="Arial" w:hAnsi="Arial" w:cs="Arial"/>
          <w:spacing w:val="-15"/>
          <w:sz w:val="20"/>
          <w:szCs w:val="20"/>
        </w:rPr>
        <w:t xml:space="preserve"> </w:t>
      </w:r>
      <w:r w:rsidRPr="005F2457">
        <w:rPr>
          <w:rFonts w:ascii="Arial" w:hAnsi="Arial" w:cs="Arial"/>
          <w:spacing w:val="-4"/>
          <w:sz w:val="20"/>
          <w:szCs w:val="20"/>
        </w:rPr>
        <w:t>spazi</w:t>
      </w:r>
      <w:r w:rsidRPr="005F2457">
        <w:rPr>
          <w:rFonts w:ascii="Arial" w:hAnsi="Arial" w:cs="Arial"/>
          <w:spacing w:val="-12"/>
          <w:sz w:val="20"/>
          <w:szCs w:val="20"/>
        </w:rPr>
        <w:t xml:space="preserve"> </w:t>
      </w:r>
      <w:r w:rsidRPr="005F2457">
        <w:rPr>
          <w:rFonts w:ascii="Arial" w:hAnsi="Arial" w:cs="Arial"/>
          <w:spacing w:val="-4"/>
          <w:sz w:val="20"/>
          <w:szCs w:val="20"/>
        </w:rPr>
        <w:t>aperti</w:t>
      </w:r>
      <w:r w:rsidRPr="005F2457">
        <w:rPr>
          <w:rFonts w:ascii="Arial" w:hAnsi="Arial" w:cs="Arial"/>
          <w:spacing w:val="-15"/>
          <w:sz w:val="20"/>
          <w:szCs w:val="20"/>
        </w:rPr>
        <w:t xml:space="preserve"> </w:t>
      </w:r>
      <w:r w:rsidRPr="005F2457">
        <w:rPr>
          <w:rFonts w:ascii="Arial" w:hAnsi="Arial" w:cs="Arial"/>
          <w:spacing w:val="-4"/>
          <w:sz w:val="20"/>
          <w:szCs w:val="20"/>
        </w:rPr>
        <w:t>di</w:t>
      </w:r>
      <w:r w:rsidRPr="005F2457">
        <w:rPr>
          <w:rFonts w:ascii="Arial" w:hAnsi="Arial" w:cs="Arial"/>
          <w:spacing w:val="-15"/>
          <w:sz w:val="20"/>
          <w:szCs w:val="20"/>
        </w:rPr>
        <w:t xml:space="preserve"> </w:t>
      </w:r>
      <w:r w:rsidRPr="005F2457">
        <w:rPr>
          <w:rFonts w:ascii="Arial" w:hAnsi="Arial" w:cs="Arial"/>
          <w:spacing w:val="-4"/>
          <w:sz w:val="20"/>
          <w:szCs w:val="20"/>
        </w:rPr>
        <w:t>Claude</w:t>
      </w:r>
      <w:r w:rsidRPr="005F2457">
        <w:rPr>
          <w:rFonts w:ascii="Arial" w:hAnsi="Arial" w:cs="Arial"/>
          <w:spacing w:val="-17"/>
          <w:sz w:val="20"/>
          <w:szCs w:val="20"/>
        </w:rPr>
        <w:t xml:space="preserve"> </w:t>
      </w:r>
      <w:r w:rsidRPr="005F2457">
        <w:rPr>
          <w:rFonts w:ascii="Arial" w:hAnsi="Arial" w:cs="Arial"/>
          <w:spacing w:val="-4"/>
          <w:sz w:val="20"/>
          <w:szCs w:val="20"/>
        </w:rPr>
        <w:t>Monet</w:t>
      </w:r>
      <w:r w:rsidRPr="005F2457">
        <w:rPr>
          <w:rFonts w:ascii="Arial" w:hAnsi="Arial" w:cs="Arial"/>
          <w:spacing w:val="-15"/>
          <w:sz w:val="20"/>
          <w:szCs w:val="20"/>
        </w:rPr>
        <w:t xml:space="preserve"> </w:t>
      </w:r>
      <w:r w:rsidRPr="005F2457">
        <w:rPr>
          <w:rFonts w:ascii="Arial" w:hAnsi="Arial" w:cs="Arial"/>
          <w:spacing w:val="-4"/>
          <w:sz w:val="20"/>
          <w:szCs w:val="20"/>
        </w:rPr>
        <w:t>alle</w:t>
      </w:r>
      <w:r w:rsidRPr="005F2457">
        <w:rPr>
          <w:rFonts w:ascii="Arial" w:hAnsi="Arial" w:cs="Arial"/>
          <w:spacing w:val="-13"/>
          <w:sz w:val="20"/>
          <w:szCs w:val="20"/>
        </w:rPr>
        <w:t xml:space="preserve"> </w:t>
      </w:r>
      <w:r w:rsidRPr="005F2457">
        <w:rPr>
          <w:rFonts w:ascii="Arial" w:hAnsi="Arial" w:cs="Arial"/>
          <w:spacing w:val="-4"/>
          <w:sz w:val="20"/>
          <w:szCs w:val="20"/>
        </w:rPr>
        <w:t>atmosfere</w:t>
      </w:r>
      <w:r w:rsidRPr="005F2457">
        <w:rPr>
          <w:rFonts w:ascii="Arial" w:hAnsi="Arial" w:cs="Arial"/>
          <w:spacing w:val="-17"/>
          <w:sz w:val="20"/>
          <w:szCs w:val="20"/>
        </w:rPr>
        <w:t xml:space="preserve"> </w:t>
      </w:r>
      <w:r w:rsidRPr="005F2457">
        <w:rPr>
          <w:rFonts w:ascii="Arial" w:hAnsi="Arial" w:cs="Arial"/>
          <w:spacing w:val="-4"/>
          <w:sz w:val="20"/>
          <w:szCs w:val="20"/>
        </w:rPr>
        <w:t>di</w:t>
      </w:r>
      <w:r w:rsidRPr="005F2457">
        <w:rPr>
          <w:rFonts w:ascii="Arial" w:hAnsi="Arial" w:cs="Arial"/>
          <w:spacing w:val="-12"/>
          <w:sz w:val="20"/>
          <w:szCs w:val="20"/>
        </w:rPr>
        <w:t xml:space="preserve"> </w:t>
      </w:r>
      <w:r w:rsidRPr="005F2457">
        <w:rPr>
          <w:rFonts w:ascii="Arial" w:hAnsi="Arial" w:cs="Arial"/>
          <w:spacing w:val="-4"/>
          <w:sz w:val="20"/>
          <w:szCs w:val="20"/>
        </w:rPr>
        <w:t xml:space="preserve">Edward </w:t>
      </w:r>
      <w:r w:rsidRPr="005F2457">
        <w:rPr>
          <w:rFonts w:ascii="Arial" w:hAnsi="Arial" w:cs="Arial"/>
          <w:spacing w:val="-2"/>
          <w:sz w:val="20"/>
          <w:szCs w:val="20"/>
        </w:rPr>
        <w:t>Hopper</w:t>
      </w:r>
      <w:r w:rsidRPr="005F2457">
        <w:rPr>
          <w:rFonts w:ascii="Arial" w:hAnsi="Arial" w:cs="Arial"/>
          <w:spacing w:val="-20"/>
          <w:sz w:val="20"/>
          <w:szCs w:val="20"/>
        </w:rPr>
        <w:t xml:space="preserve"> </w:t>
      </w:r>
      <w:r w:rsidRPr="005F2457">
        <w:rPr>
          <w:rFonts w:ascii="Arial" w:hAnsi="Arial" w:cs="Arial"/>
          <w:spacing w:val="-2"/>
          <w:sz w:val="20"/>
          <w:szCs w:val="20"/>
        </w:rPr>
        <w:t>–</w:t>
      </w:r>
      <w:r w:rsidRPr="005F2457">
        <w:rPr>
          <w:rFonts w:ascii="Arial" w:hAnsi="Arial" w:cs="Arial"/>
          <w:spacing w:val="-22"/>
          <w:sz w:val="20"/>
          <w:szCs w:val="20"/>
        </w:rPr>
        <w:t xml:space="preserve"> </w:t>
      </w:r>
      <w:r w:rsidRPr="005F2457">
        <w:rPr>
          <w:rFonts w:ascii="Arial" w:hAnsi="Arial" w:cs="Arial"/>
          <w:spacing w:val="-2"/>
          <w:sz w:val="20"/>
          <w:szCs w:val="20"/>
        </w:rPr>
        <w:t xml:space="preserve">e </w:t>
      </w:r>
      <w:r w:rsidRPr="005F2457">
        <w:rPr>
          <w:rFonts w:ascii="Arial" w:hAnsi="Arial" w:cs="Arial"/>
          <w:b/>
          <w:bCs/>
          <w:spacing w:val="-2"/>
          <w:sz w:val="20"/>
          <w:szCs w:val="20"/>
        </w:rPr>
        <w:t>capace altresì di interpretare</w:t>
      </w:r>
      <w:r w:rsidRPr="005F2457">
        <w:rPr>
          <w:rFonts w:ascii="Arial" w:hAnsi="Arial" w:cs="Arial"/>
          <w:b/>
          <w:bCs/>
          <w:spacing w:val="-27"/>
          <w:sz w:val="20"/>
          <w:szCs w:val="20"/>
        </w:rPr>
        <w:t xml:space="preserve"> </w:t>
      </w:r>
      <w:r w:rsidRPr="005F2457">
        <w:rPr>
          <w:rFonts w:ascii="Arial" w:hAnsi="Arial" w:cs="Arial"/>
          <w:b/>
          <w:bCs/>
          <w:spacing w:val="-2"/>
          <w:sz w:val="20"/>
          <w:szCs w:val="20"/>
        </w:rPr>
        <w:t>attraverso</w:t>
      </w:r>
      <w:r w:rsidRPr="005F2457">
        <w:rPr>
          <w:rFonts w:ascii="Arial" w:hAnsi="Arial" w:cs="Arial"/>
          <w:b/>
          <w:bCs/>
          <w:spacing w:val="-23"/>
          <w:sz w:val="20"/>
          <w:szCs w:val="20"/>
        </w:rPr>
        <w:t xml:space="preserve"> </w:t>
      </w:r>
      <w:r w:rsidRPr="005F2457">
        <w:rPr>
          <w:rFonts w:ascii="Arial" w:hAnsi="Arial" w:cs="Arial"/>
          <w:b/>
          <w:bCs/>
          <w:spacing w:val="-2"/>
          <w:sz w:val="20"/>
          <w:szCs w:val="20"/>
        </w:rPr>
        <w:t>di</w:t>
      </w:r>
      <w:r w:rsidRPr="005F2457">
        <w:rPr>
          <w:rFonts w:ascii="Arial" w:hAnsi="Arial" w:cs="Arial"/>
          <w:b/>
          <w:bCs/>
          <w:spacing w:val="-24"/>
          <w:sz w:val="20"/>
          <w:szCs w:val="20"/>
        </w:rPr>
        <w:t xml:space="preserve"> </w:t>
      </w:r>
      <w:r w:rsidRPr="005F2457">
        <w:rPr>
          <w:rFonts w:ascii="Arial" w:hAnsi="Arial" w:cs="Arial"/>
          <w:b/>
          <w:bCs/>
          <w:spacing w:val="-2"/>
          <w:sz w:val="20"/>
          <w:szCs w:val="20"/>
        </w:rPr>
        <w:t>esse</w:t>
      </w:r>
      <w:r w:rsidRPr="005F2457">
        <w:rPr>
          <w:rFonts w:ascii="Arial" w:hAnsi="Arial" w:cs="Arial"/>
          <w:b/>
          <w:bCs/>
          <w:spacing w:val="-22"/>
          <w:sz w:val="20"/>
          <w:szCs w:val="20"/>
        </w:rPr>
        <w:t xml:space="preserve"> </w:t>
      </w:r>
      <w:r w:rsidRPr="005F2457">
        <w:rPr>
          <w:rFonts w:ascii="Arial" w:hAnsi="Arial" w:cs="Arial"/>
          <w:b/>
          <w:bCs/>
          <w:spacing w:val="-2"/>
          <w:sz w:val="20"/>
          <w:szCs w:val="20"/>
        </w:rPr>
        <w:t>il</w:t>
      </w:r>
      <w:r w:rsidRPr="005F2457">
        <w:rPr>
          <w:rFonts w:ascii="Arial" w:hAnsi="Arial" w:cs="Arial"/>
          <w:b/>
          <w:bCs/>
          <w:spacing w:val="-21"/>
          <w:sz w:val="20"/>
          <w:szCs w:val="20"/>
        </w:rPr>
        <w:t xml:space="preserve"> </w:t>
      </w:r>
      <w:r w:rsidRPr="005F2457">
        <w:rPr>
          <w:rFonts w:ascii="Arial" w:hAnsi="Arial" w:cs="Arial"/>
          <w:b/>
          <w:bCs/>
          <w:spacing w:val="-2"/>
          <w:sz w:val="20"/>
          <w:szCs w:val="20"/>
        </w:rPr>
        <w:t>tema</w:t>
      </w:r>
      <w:r w:rsidRPr="005F2457">
        <w:rPr>
          <w:rFonts w:ascii="Arial" w:hAnsi="Arial" w:cs="Arial"/>
          <w:b/>
          <w:bCs/>
          <w:spacing w:val="-23"/>
          <w:sz w:val="20"/>
          <w:szCs w:val="20"/>
        </w:rPr>
        <w:t xml:space="preserve"> </w:t>
      </w:r>
      <w:r w:rsidRPr="005F2457">
        <w:rPr>
          <w:rFonts w:ascii="Arial" w:hAnsi="Arial" w:cs="Arial"/>
          <w:b/>
          <w:bCs/>
          <w:spacing w:val="-2"/>
          <w:sz w:val="20"/>
          <w:szCs w:val="20"/>
        </w:rPr>
        <w:t>del</w:t>
      </w:r>
      <w:r w:rsidRPr="005F2457">
        <w:rPr>
          <w:rFonts w:ascii="Arial" w:hAnsi="Arial" w:cs="Arial"/>
          <w:b/>
          <w:bCs/>
          <w:spacing w:val="-21"/>
          <w:sz w:val="20"/>
          <w:szCs w:val="20"/>
        </w:rPr>
        <w:t xml:space="preserve"> </w:t>
      </w:r>
      <w:r w:rsidRPr="005F2457">
        <w:rPr>
          <w:rFonts w:ascii="Arial" w:hAnsi="Arial" w:cs="Arial"/>
          <w:b/>
          <w:bCs/>
          <w:spacing w:val="-2"/>
          <w:sz w:val="20"/>
          <w:szCs w:val="20"/>
        </w:rPr>
        <w:t>confine</w:t>
      </w:r>
      <w:r w:rsidRPr="005F2457">
        <w:rPr>
          <w:rFonts w:ascii="Arial" w:hAnsi="Arial" w:cs="Arial"/>
          <w:b/>
          <w:bCs/>
          <w:spacing w:val="-22"/>
          <w:sz w:val="20"/>
          <w:szCs w:val="20"/>
        </w:rPr>
        <w:t xml:space="preserve"> </w:t>
      </w:r>
      <w:r w:rsidRPr="005F2457">
        <w:rPr>
          <w:rFonts w:ascii="Arial" w:hAnsi="Arial" w:cs="Arial"/>
          <w:b/>
          <w:bCs/>
          <w:spacing w:val="-2"/>
          <w:sz w:val="20"/>
          <w:szCs w:val="20"/>
        </w:rPr>
        <w:t>in</w:t>
      </w:r>
      <w:r w:rsidRPr="005F2457">
        <w:rPr>
          <w:rFonts w:ascii="Arial" w:hAnsi="Arial" w:cs="Arial"/>
          <w:b/>
          <w:bCs/>
          <w:spacing w:val="-23"/>
          <w:sz w:val="20"/>
          <w:szCs w:val="20"/>
        </w:rPr>
        <w:t xml:space="preserve"> </w:t>
      </w:r>
      <w:r w:rsidRPr="005F2457">
        <w:rPr>
          <w:rFonts w:ascii="Arial" w:hAnsi="Arial" w:cs="Arial"/>
          <w:b/>
          <w:bCs/>
          <w:spacing w:val="-2"/>
          <w:sz w:val="20"/>
          <w:szCs w:val="20"/>
        </w:rPr>
        <w:t>modo</w:t>
      </w:r>
      <w:r w:rsidRPr="005F2457">
        <w:rPr>
          <w:rFonts w:ascii="Arial" w:hAnsi="Arial" w:cs="Arial"/>
          <w:b/>
          <w:bCs/>
          <w:spacing w:val="-23"/>
          <w:sz w:val="20"/>
          <w:szCs w:val="20"/>
        </w:rPr>
        <w:t xml:space="preserve"> </w:t>
      </w:r>
      <w:r w:rsidRPr="005F2457">
        <w:rPr>
          <w:rFonts w:ascii="Arial" w:hAnsi="Arial" w:cs="Arial"/>
          <w:b/>
          <w:bCs/>
          <w:spacing w:val="-2"/>
          <w:sz w:val="20"/>
          <w:szCs w:val="20"/>
        </w:rPr>
        <w:t>del</w:t>
      </w:r>
      <w:r w:rsidRPr="005F2457">
        <w:rPr>
          <w:rFonts w:ascii="Arial" w:hAnsi="Arial" w:cs="Arial"/>
          <w:b/>
          <w:bCs/>
          <w:spacing w:val="-21"/>
          <w:sz w:val="20"/>
          <w:szCs w:val="20"/>
        </w:rPr>
        <w:t xml:space="preserve"> </w:t>
      </w:r>
      <w:r w:rsidRPr="005F2457">
        <w:rPr>
          <w:rFonts w:ascii="Arial" w:hAnsi="Arial" w:cs="Arial"/>
          <w:b/>
          <w:bCs/>
          <w:spacing w:val="-2"/>
          <w:sz w:val="20"/>
          <w:szCs w:val="20"/>
        </w:rPr>
        <w:t>tutto</w:t>
      </w:r>
      <w:r w:rsidRPr="005F2457">
        <w:rPr>
          <w:rFonts w:ascii="Arial" w:hAnsi="Arial" w:cs="Arial"/>
          <w:b/>
          <w:bCs/>
          <w:spacing w:val="-21"/>
          <w:sz w:val="20"/>
          <w:szCs w:val="20"/>
        </w:rPr>
        <w:t xml:space="preserve"> </w:t>
      </w:r>
      <w:r w:rsidRPr="005F2457">
        <w:rPr>
          <w:rFonts w:ascii="Arial" w:hAnsi="Arial" w:cs="Arial"/>
          <w:b/>
          <w:bCs/>
          <w:spacing w:val="-2"/>
          <w:sz w:val="20"/>
          <w:szCs w:val="20"/>
        </w:rPr>
        <w:t>originale</w:t>
      </w:r>
      <w:r w:rsidRPr="005F2457">
        <w:rPr>
          <w:rFonts w:ascii="Arial" w:hAnsi="Arial" w:cs="Arial"/>
          <w:spacing w:val="-2"/>
          <w:sz w:val="20"/>
          <w:szCs w:val="20"/>
        </w:rPr>
        <w:t>.</w:t>
      </w:r>
    </w:p>
    <w:p w14:paraId="26BD2441" w14:textId="77777777" w:rsidR="00BC124D" w:rsidRPr="005F2457" w:rsidRDefault="00BC124D" w:rsidP="00BC124D">
      <w:pPr>
        <w:pStyle w:val="Corpotesto"/>
        <w:spacing w:line="360" w:lineRule="auto"/>
        <w:ind w:left="1134" w:right="1134"/>
        <w:jc w:val="both"/>
        <w:rPr>
          <w:rFonts w:ascii="Arial" w:hAnsi="Arial" w:cs="Arial"/>
          <w:sz w:val="20"/>
          <w:szCs w:val="20"/>
        </w:rPr>
      </w:pPr>
      <w:r w:rsidRPr="005F2457">
        <w:rPr>
          <w:rFonts w:ascii="Arial" w:hAnsi="Arial" w:cs="Arial"/>
          <w:spacing w:val="-4"/>
          <w:sz w:val="20"/>
          <w:szCs w:val="20"/>
        </w:rPr>
        <w:t>Il nostro obiettivo, infatti, è quello di</w:t>
      </w:r>
      <w:r w:rsidRPr="005F2457">
        <w:rPr>
          <w:rFonts w:ascii="Arial" w:hAnsi="Arial" w:cs="Arial"/>
          <w:spacing w:val="-22"/>
          <w:sz w:val="20"/>
          <w:szCs w:val="20"/>
        </w:rPr>
        <w:t xml:space="preserve"> </w:t>
      </w:r>
      <w:r w:rsidRPr="005F2457">
        <w:rPr>
          <w:rFonts w:ascii="Arial" w:hAnsi="Arial" w:cs="Arial"/>
          <w:spacing w:val="-4"/>
          <w:sz w:val="20"/>
          <w:szCs w:val="20"/>
        </w:rPr>
        <w:t>promuovere</w:t>
      </w:r>
      <w:r w:rsidRPr="005F2457">
        <w:rPr>
          <w:rFonts w:ascii="Arial" w:hAnsi="Arial" w:cs="Arial"/>
          <w:spacing w:val="-22"/>
          <w:sz w:val="20"/>
          <w:szCs w:val="20"/>
        </w:rPr>
        <w:t xml:space="preserve"> </w:t>
      </w:r>
      <w:r w:rsidRPr="005F2457">
        <w:rPr>
          <w:rFonts w:ascii="Arial" w:hAnsi="Arial" w:cs="Arial"/>
          <w:b/>
          <w:bCs/>
          <w:spacing w:val="-4"/>
          <w:sz w:val="20"/>
          <w:szCs w:val="20"/>
        </w:rPr>
        <w:t>una</w:t>
      </w:r>
      <w:r w:rsidRPr="005F2457">
        <w:rPr>
          <w:rFonts w:ascii="Arial" w:hAnsi="Arial" w:cs="Arial"/>
          <w:b/>
          <w:bCs/>
          <w:spacing w:val="-22"/>
          <w:sz w:val="20"/>
          <w:szCs w:val="20"/>
        </w:rPr>
        <w:t xml:space="preserve"> </w:t>
      </w:r>
      <w:r w:rsidRPr="005F2457">
        <w:rPr>
          <w:rFonts w:ascii="Arial" w:hAnsi="Arial" w:cs="Arial"/>
          <w:b/>
          <w:bCs/>
          <w:spacing w:val="-4"/>
          <w:sz w:val="20"/>
          <w:szCs w:val="20"/>
        </w:rPr>
        <w:t xml:space="preserve">nuova </w:t>
      </w:r>
      <w:r w:rsidRPr="005F2457">
        <w:rPr>
          <w:rFonts w:ascii="Arial" w:hAnsi="Arial" w:cs="Arial"/>
          <w:b/>
          <w:bCs/>
          <w:spacing w:val="-2"/>
          <w:sz w:val="20"/>
          <w:szCs w:val="20"/>
        </w:rPr>
        <w:t>chiave</w:t>
      </w:r>
      <w:r w:rsidRPr="005F2457">
        <w:rPr>
          <w:rFonts w:ascii="Arial" w:hAnsi="Arial" w:cs="Arial"/>
          <w:b/>
          <w:bCs/>
          <w:spacing w:val="-17"/>
          <w:sz w:val="20"/>
          <w:szCs w:val="20"/>
        </w:rPr>
        <w:t xml:space="preserve"> </w:t>
      </w:r>
      <w:r w:rsidRPr="005F2457">
        <w:rPr>
          <w:rFonts w:ascii="Arial" w:hAnsi="Arial" w:cs="Arial"/>
          <w:b/>
          <w:bCs/>
          <w:spacing w:val="-2"/>
          <w:sz w:val="20"/>
          <w:szCs w:val="20"/>
        </w:rPr>
        <w:t>di</w:t>
      </w:r>
      <w:r w:rsidRPr="005F2457">
        <w:rPr>
          <w:rFonts w:ascii="Arial" w:hAnsi="Arial" w:cs="Arial"/>
          <w:b/>
          <w:bCs/>
          <w:spacing w:val="-16"/>
          <w:sz w:val="20"/>
          <w:szCs w:val="20"/>
        </w:rPr>
        <w:t xml:space="preserve"> </w:t>
      </w:r>
      <w:r w:rsidRPr="005F2457">
        <w:rPr>
          <w:rFonts w:ascii="Arial" w:hAnsi="Arial" w:cs="Arial"/>
          <w:b/>
          <w:bCs/>
          <w:spacing w:val="-2"/>
          <w:sz w:val="20"/>
          <w:szCs w:val="20"/>
        </w:rPr>
        <w:t>lettura</w:t>
      </w:r>
      <w:r w:rsidRPr="005F2457">
        <w:rPr>
          <w:rFonts w:ascii="Arial" w:hAnsi="Arial" w:cs="Arial"/>
          <w:b/>
          <w:bCs/>
          <w:spacing w:val="-18"/>
          <w:sz w:val="20"/>
          <w:szCs w:val="20"/>
        </w:rPr>
        <w:t xml:space="preserve"> </w:t>
      </w:r>
      <w:r w:rsidRPr="005F2457">
        <w:rPr>
          <w:rFonts w:ascii="Arial" w:hAnsi="Arial" w:cs="Arial"/>
          <w:b/>
          <w:bCs/>
          <w:spacing w:val="-2"/>
          <w:sz w:val="20"/>
          <w:szCs w:val="20"/>
        </w:rPr>
        <w:t>del</w:t>
      </w:r>
      <w:r w:rsidRPr="005F2457">
        <w:rPr>
          <w:rFonts w:ascii="Arial" w:hAnsi="Arial" w:cs="Arial"/>
          <w:b/>
          <w:bCs/>
          <w:spacing w:val="-16"/>
          <w:sz w:val="20"/>
          <w:szCs w:val="20"/>
        </w:rPr>
        <w:t xml:space="preserve"> </w:t>
      </w:r>
      <w:r w:rsidRPr="005F2457">
        <w:rPr>
          <w:rFonts w:ascii="Arial" w:hAnsi="Arial" w:cs="Arial"/>
          <w:b/>
          <w:bCs/>
          <w:spacing w:val="-2"/>
          <w:sz w:val="20"/>
          <w:szCs w:val="20"/>
        </w:rPr>
        <w:t>concetto</w:t>
      </w:r>
      <w:r w:rsidRPr="005F2457">
        <w:rPr>
          <w:rFonts w:ascii="Arial" w:hAnsi="Arial" w:cs="Arial"/>
          <w:b/>
          <w:bCs/>
          <w:spacing w:val="-13"/>
          <w:sz w:val="20"/>
          <w:szCs w:val="20"/>
        </w:rPr>
        <w:t xml:space="preserve"> </w:t>
      </w:r>
      <w:r w:rsidRPr="005F2457">
        <w:rPr>
          <w:rFonts w:ascii="Arial" w:hAnsi="Arial" w:cs="Arial"/>
          <w:b/>
          <w:bCs/>
          <w:spacing w:val="-2"/>
          <w:sz w:val="20"/>
          <w:szCs w:val="20"/>
        </w:rPr>
        <w:t>di</w:t>
      </w:r>
      <w:r w:rsidRPr="005F2457">
        <w:rPr>
          <w:rFonts w:ascii="Arial" w:hAnsi="Arial" w:cs="Arial"/>
          <w:b/>
          <w:bCs/>
          <w:spacing w:val="-19"/>
          <w:sz w:val="20"/>
          <w:szCs w:val="20"/>
        </w:rPr>
        <w:t xml:space="preserve"> </w:t>
      </w:r>
      <w:r w:rsidRPr="005F2457">
        <w:rPr>
          <w:rFonts w:ascii="Arial" w:hAnsi="Arial" w:cs="Arial"/>
          <w:b/>
          <w:bCs/>
          <w:spacing w:val="-2"/>
          <w:sz w:val="20"/>
          <w:szCs w:val="20"/>
        </w:rPr>
        <w:t>confine</w:t>
      </w:r>
      <w:r w:rsidRPr="005F2457">
        <w:rPr>
          <w:rFonts w:ascii="Arial" w:hAnsi="Arial" w:cs="Arial"/>
          <w:spacing w:val="-2"/>
          <w:sz w:val="20"/>
          <w:szCs w:val="20"/>
        </w:rPr>
        <w:t>:</w:t>
      </w:r>
      <w:r w:rsidRPr="005F2457">
        <w:rPr>
          <w:rFonts w:ascii="Arial" w:hAnsi="Arial" w:cs="Arial"/>
          <w:spacing w:val="-19"/>
          <w:sz w:val="20"/>
          <w:szCs w:val="20"/>
        </w:rPr>
        <w:t xml:space="preserve"> </w:t>
      </w:r>
      <w:r w:rsidRPr="005F2457">
        <w:rPr>
          <w:rFonts w:ascii="Arial" w:hAnsi="Arial" w:cs="Arial"/>
          <w:spacing w:val="-2"/>
          <w:sz w:val="20"/>
          <w:szCs w:val="20"/>
        </w:rPr>
        <w:t>non</w:t>
      </w:r>
      <w:r w:rsidRPr="005F2457">
        <w:rPr>
          <w:rFonts w:ascii="Arial" w:hAnsi="Arial" w:cs="Arial"/>
          <w:spacing w:val="-18"/>
          <w:sz w:val="20"/>
          <w:szCs w:val="20"/>
        </w:rPr>
        <w:t xml:space="preserve"> </w:t>
      </w:r>
      <w:r w:rsidRPr="005F2457">
        <w:rPr>
          <w:rFonts w:ascii="Arial" w:hAnsi="Arial" w:cs="Arial"/>
          <w:spacing w:val="-2"/>
          <w:sz w:val="20"/>
          <w:szCs w:val="20"/>
        </w:rPr>
        <w:t>più</w:t>
      </w:r>
      <w:r w:rsidRPr="005F2457">
        <w:rPr>
          <w:rFonts w:ascii="Arial" w:hAnsi="Arial" w:cs="Arial"/>
          <w:spacing w:val="-17"/>
          <w:sz w:val="20"/>
          <w:szCs w:val="20"/>
        </w:rPr>
        <w:t xml:space="preserve"> </w:t>
      </w:r>
      <w:r w:rsidRPr="005F2457">
        <w:rPr>
          <w:rFonts w:ascii="Arial" w:hAnsi="Arial" w:cs="Arial"/>
          <w:spacing w:val="-2"/>
          <w:sz w:val="20"/>
          <w:szCs w:val="20"/>
        </w:rPr>
        <w:t>inteso</w:t>
      </w:r>
      <w:r w:rsidRPr="005F2457">
        <w:rPr>
          <w:rFonts w:ascii="Arial" w:hAnsi="Arial" w:cs="Arial"/>
          <w:spacing w:val="-16"/>
          <w:sz w:val="20"/>
          <w:szCs w:val="20"/>
        </w:rPr>
        <w:t xml:space="preserve"> </w:t>
      </w:r>
      <w:r w:rsidRPr="005F2457">
        <w:rPr>
          <w:rFonts w:ascii="Arial" w:hAnsi="Arial" w:cs="Arial"/>
          <w:spacing w:val="-2"/>
          <w:sz w:val="20"/>
          <w:szCs w:val="20"/>
        </w:rPr>
        <w:t>come</w:t>
      </w:r>
      <w:r w:rsidRPr="005F2457">
        <w:rPr>
          <w:rFonts w:ascii="Arial" w:hAnsi="Arial" w:cs="Arial"/>
          <w:spacing w:val="-18"/>
          <w:sz w:val="20"/>
          <w:szCs w:val="20"/>
        </w:rPr>
        <w:t xml:space="preserve"> </w:t>
      </w:r>
      <w:r w:rsidRPr="005F2457">
        <w:rPr>
          <w:rFonts w:ascii="Arial" w:hAnsi="Arial" w:cs="Arial"/>
          <w:spacing w:val="-2"/>
          <w:sz w:val="20"/>
          <w:szCs w:val="20"/>
        </w:rPr>
        <w:t>limite</w:t>
      </w:r>
      <w:r w:rsidRPr="005F2457">
        <w:rPr>
          <w:rFonts w:ascii="Arial" w:hAnsi="Arial" w:cs="Arial"/>
          <w:spacing w:val="-21"/>
          <w:sz w:val="20"/>
          <w:szCs w:val="20"/>
        </w:rPr>
        <w:t xml:space="preserve"> </w:t>
      </w:r>
      <w:r w:rsidRPr="005F2457">
        <w:rPr>
          <w:rFonts w:ascii="Arial" w:hAnsi="Arial" w:cs="Arial"/>
          <w:spacing w:val="-2"/>
          <w:sz w:val="20"/>
          <w:szCs w:val="20"/>
        </w:rPr>
        <w:t>o</w:t>
      </w:r>
      <w:r w:rsidRPr="005F2457">
        <w:rPr>
          <w:rFonts w:ascii="Arial" w:hAnsi="Arial" w:cs="Arial"/>
          <w:spacing w:val="-18"/>
          <w:sz w:val="20"/>
          <w:szCs w:val="20"/>
        </w:rPr>
        <w:t xml:space="preserve"> </w:t>
      </w:r>
      <w:r w:rsidRPr="005F2457">
        <w:rPr>
          <w:rFonts w:ascii="Arial" w:hAnsi="Arial" w:cs="Arial"/>
          <w:spacing w:val="-2"/>
          <w:sz w:val="20"/>
          <w:szCs w:val="20"/>
        </w:rPr>
        <w:t>fine</w:t>
      </w:r>
      <w:r w:rsidRPr="005F2457">
        <w:rPr>
          <w:rFonts w:ascii="Arial" w:hAnsi="Arial" w:cs="Arial"/>
          <w:spacing w:val="-21"/>
          <w:sz w:val="20"/>
          <w:szCs w:val="20"/>
        </w:rPr>
        <w:t xml:space="preserve"> </w:t>
      </w:r>
      <w:r w:rsidRPr="005F2457">
        <w:rPr>
          <w:rFonts w:ascii="Arial" w:hAnsi="Arial" w:cs="Arial"/>
          <w:spacing w:val="-2"/>
          <w:sz w:val="20"/>
          <w:szCs w:val="20"/>
        </w:rPr>
        <w:t>di</w:t>
      </w:r>
      <w:r w:rsidRPr="005F2457">
        <w:rPr>
          <w:rFonts w:ascii="Arial" w:hAnsi="Arial" w:cs="Arial"/>
          <w:spacing w:val="-18"/>
          <w:sz w:val="20"/>
          <w:szCs w:val="20"/>
        </w:rPr>
        <w:t xml:space="preserve"> </w:t>
      </w:r>
      <w:r w:rsidRPr="005F2457">
        <w:rPr>
          <w:rFonts w:ascii="Arial" w:hAnsi="Arial" w:cs="Arial"/>
          <w:spacing w:val="-2"/>
          <w:sz w:val="20"/>
          <w:szCs w:val="20"/>
        </w:rPr>
        <w:t>qualcosa,</w:t>
      </w:r>
      <w:r w:rsidRPr="005F2457">
        <w:rPr>
          <w:rFonts w:ascii="Arial" w:hAnsi="Arial" w:cs="Arial"/>
          <w:spacing w:val="-19"/>
          <w:sz w:val="20"/>
          <w:szCs w:val="20"/>
        </w:rPr>
        <w:t xml:space="preserve"> </w:t>
      </w:r>
      <w:r w:rsidRPr="005F2457">
        <w:rPr>
          <w:rFonts w:ascii="Arial" w:hAnsi="Arial" w:cs="Arial"/>
          <w:spacing w:val="-2"/>
          <w:sz w:val="20"/>
          <w:szCs w:val="20"/>
        </w:rPr>
        <w:t>bensì</w:t>
      </w:r>
      <w:r w:rsidRPr="005F2457">
        <w:rPr>
          <w:rFonts w:ascii="Arial" w:hAnsi="Arial" w:cs="Arial"/>
          <w:spacing w:val="-19"/>
          <w:sz w:val="20"/>
          <w:szCs w:val="20"/>
        </w:rPr>
        <w:t xml:space="preserve"> </w:t>
      </w:r>
      <w:r w:rsidRPr="005F2457">
        <w:rPr>
          <w:rFonts w:ascii="Arial" w:hAnsi="Arial" w:cs="Arial"/>
          <w:spacing w:val="-2"/>
          <w:sz w:val="20"/>
          <w:szCs w:val="20"/>
        </w:rPr>
        <w:t>come luogo</w:t>
      </w:r>
      <w:r w:rsidRPr="005F2457">
        <w:rPr>
          <w:rFonts w:ascii="Arial" w:hAnsi="Arial" w:cs="Arial"/>
          <w:spacing w:val="-14"/>
          <w:sz w:val="20"/>
          <w:szCs w:val="20"/>
        </w:rPr>
        <w:t xml:space="preserve"> </w:t>
      </w:r>
      <w:r w:rsidRPr="005F2457">
        <w:rPr>
          <w:rFonts w:ascii="Arial" w:hAnsi="Arial" w:cs="Arial"/>
          <w:spacing w:val="-2"/>
          <w:sz w:val="20"/>
          <w:szCs w:val="20"/>
        </w:rPr>
        <w:t>di</w:t>
      </w:r>
      <w:r w:rsidRPr="005F2457">
        <w:rPr>
          <w:rFonts w:ascii="Arial" w:hAnsi="Arial" w:cs="Arial"/>
          <w:spacing w:val="-15"/>
          <w:sz w:val="20"/>
          <w:szCs w:val="20"/>
        </w:rPr>
        <w:t xml:space="preserve"> </w:t>
      </w:r>
      <w:r w:rsidRPr="005F2457">
        <w:rPr>
          <w:rFonts w:ascii="Arial" w:hAnsi="Arial" w:cs="Arial"/>
          <w:spacing w:val="-2"/>
          <w:sz w:val="20"/>
          <w:szCs w:val="20"/>
        </w:rPr>
        <w:t>incontro e di</w:t>
      </w:r>
      <w:r w:rsidRPr="005F2457">
        <w:rPr>
          <w:rFonts w:ascii="Arial" w:hAnsi="Arial" w:cs="Arial"/>
          <w:spacing w:val="-13"/>
          <w:sz w:val="20"/>
          <w:szCs w:val="20"/>
        </w:rPr>
        <w:t xml:space="preserve"> </w:t>
      </w:r>
      <w:r w:rsidRPr="005F2457">
        <w:rPr>
          <w:rFonts w:ascii="Arial" w:hAnsi="Arial" w:cs="Arial"/>
          <w:spacing w:val="-2"/>
          <w:sz w:val="20"/>
          <w:szCs w:val="20"/>
        </w:rPr>
        <w:t>scambio, come</w:t>
      </w:r>
      <w:r w:rsidRPr="005F2457">
        <w:rPr>
          <w:rFonts w:ascii="Arial" w:hAnsi="Arial" w:cs="Arial"/>
          <w:spacing w:val="-12"/>
          <w:sz w:val="20"/>
          <w:szCs w:val="20"/>
        </w:rPr>
        <w:t xml:space="preserve"> </w:t>
      </w:r>
      <w:r w:rsidRPr="005F2457">
        <w:rPr>
          <w:rFonts w:ascii="Arial" w:hAnsi="Arial" w:cs="Arial"/>
          <w:spacing w:val="-2"/>
          <w:sz w:val="20"/>
          <w:szCs w:val="20"/>
        </w:rPr>
        <w:t>occasione</w:t>
      </w:r>
      <w:r w:rsidRPr="005F2457">
        <w:rPr>
          <w:rFonts w:ascii="Arial" w:hAnsi="Arial" w:cs="Arial"/>
          <w:spacing w:val="-16"/>
          <w:sz w:val="20"/>
          <w:szCs w:val="20"/>
        </w:rPr>
        <w:t xml:space="preserve"> </w:t>
      </w:r>
      <w:r w:rsidRPr="005F2457">
        <w:rPr>
          <w:rFonts w:ascii="Arial" w:hAnsi="Arial" w:cs="Arial"/>
          <w:spacing w:val="-2"/>
          <w:sz w:val="20"/>
          <w:szCs w:val="20"/>
        </w:rPr>
        <w:t xml:space="preserve">di </w:t>
      </w:r>
      <w:r w:rsidRPr="005F2457">
        <w:rPr>
          <w:rFonts w:ascii="Arial" w:hAnsi="Arial" w:cs="Arial"/>
          <w:spacing w:val="-4"/>
          <w:sz w:val="20"/>
          <w:szCs w:val="20"/>
        </w:rPr>
        <w:t>conoscenza</w:t>
      </w:r>
      <w:r w:rsidRPr="005F2457">
        <w:rPr>
          <w:rFonts w:ascii="Arial" w:hAnsi="Arial" w:cs="Arial"/>
          <w:spacing w:val="-14"/>
          <w:sz w:val="20"/>
          <w:szCs w:val="20"/>
        </w:rPr>
        <w:t xml:space="preserve"> </w:t>
      </w:r>
      <w:r w:rsidRPr="005F2457">
        <w:rPr>
          <w:rFonts w:ascii="Arial" w:hAnsi="Arial" w:cs="Arial"/>
          <w:spacing w:val="-4"/>
          <w:sz w:val="20"/>
          <w:szCs w:val="20"/>
        </w:rPr>
        <w:t>e di</w:t>
      </w:r>
      <w:r w:rsidRPr="005F2457">
        <w:rPr>
          <w:rFonts w:ascii="Arial" w:hAnsi="Arial" w:cs="Arial"/>
          <w:spacing w:val="-19"/>
          <w:sz w:val="20"/>
          <w:szCs w:val="20"/>
        </w:rPr>
        <w:t xml:space="preserve"> </w:t>
      </w:r>
      <w:r w:rsidRPr="005F2457">
        <w:rPr>
          <w:rFonts w:ascii="Arial" w:hAnsi="Arial" w:cs="Arial"/>
          <w:spacing w:val="-4"/>
          <w:sz w:val="20"/>
          <w:szCs w:val="20"/>
        </w:rPr>
        <w:t>amicizia</w:t>
      </w:r>
      <w:r w:rsidRPr="005F2457">
        <w:rPr>
          <w:rFonts w:ascii="Arial" w:hAnsi="Arial" w:cs="Arial"/>
          <w:spacing w:val="-14"/>
          <w:sz w:val="20"/>
          <w:szCs w:val="20"/>
        </w:rPr>
        <w:t xml:space="preserve"> </w:t>
      </w:r>
      <w:r w:rsidRPr="005F2457">
        <w:rPr>
          <w:rFonts w:ascii="Arial" w:hAnsi="Arial" w:cs="Arial"/>
          <w:spacing w:val="-4"/>
          <w:sz w:val="20"/>
          <w:szCs w:val="20"/>
        </w:rPr>
        <w:t>tra</w:t>
      </w:r>
      <w:r w:rsidRPr="005F2457">
        <w:rPr>
          <w:rFonts w:ascii="Arial" w:hAnsi="Arial" w:cs="Arial"/>
          <w:spacing w:val="-14"/>
          <w:sz w:val="20"/>
          <w:szCs w:val="20"/>
        </w:rPr>
        <w:t xml:space="preserve"> </w:t>
      </w:r>
      <w:r w:rsidRPr="005F2457">
        <w:rPr>
          <w:rFonts w:ascii="Arial" w:hAnsi="Arial" w:cs="Arial"/>
          <w:spacing w:val="-4"/>
          <w:sz w:val="20"/>
          <w:szCs w:val="20"/>
        </w:rPr>
        <w:t>i</w:t>
      </w:r>
      <w:r w:rsidRPr="005F2457">
        <w:rPr>
          <w:rFonts w:ascii="Arial" w:hAnsi="Arial" w:cs="Arial"/>
          <w:spacing w:val="-18"/>
          <w:sz w:val="20"/>
          <w:szCs w:val="20"/>
        </w:rPr>
        <w:t xml:space="preserve"> </w:t>
      </w:r>
      <w:r w:rsidRPr="005F2457">
        <w:rPr>
          <w:rFonts w:ascii="Arial" w:hAnsi="Arial" w:cs="Arial"/>
          <w:spacing w:val="-4"/>
          <w:sz w:val="20"/>
          <w:szCs w:val="20"/>
        </w:rPr>
        <w:t>popoli,</w:t>
      </w:r>
      <w:r w:rsidRPr="005F2457">
        <w:rPr>
          <w:rFonts w:ascii="Arial" w:hAnsi="Arial" w:cs="Arial"/>
          <w:spacing w:val="-15"/>
          <w:sz w:val="20"/>
          <w:szCs w:val="20"/>
        </w:rPr>
        <w:t xml:space="preserve"> </w:t>
      </w:r>
      <w:r w:rsidRPr="005F2457">
        <w:rPr>
          <w:rFonts w:ascii="Arial" w:hAnsi="Arial" w:cs="Arial"/>
          <w:spacing w:val="-4"/>
          <w:sz w:val="20"/>
          <w:szCs w:val="20"/>
        </w:rPr>
        <w:t>nel</w:t>
      </w:r>
      <w:r w:rsidRPr="005F2457">
        <w:rPr>
          <w:rFonts w:ascii="Arial" w:hAnsi="Arial" w:cs="Arial"/>
          <w:spacing w:val="-18"/>
          <w:sz w:val="20"/>
          <w:szCs w:val="20"/>
        </w:rPr>
        <w:t xml:space="preserve"> </w:t>
      </w:r>
      <w:r w:rsidRPr="005F2457">
        <w:rPr>
          <w:rFonts w:ascii="Arial" w:hAnsi="Arial" w:cs="Arial"/>
          <w:spacing w:val="-4"/>
          <w:sz w:val="20"/>
          <w:szCs w:val="20"/>
        </w:rPr>
        <w:t>rispetto</w:t>
      </w:r>
      <w:r w:rsidRPr="005F2457">
        <w:rPr>
          <w:rFonts w:ascii="Arial" w:hAnsi="Arial" w:cs="Arial"/>
          <w:spacing w:val="-17"/>
          <w:sz w:val="20"/>
          <w:szCs w:val="20"/>
        </w:rPr>
        <w:t xml:space="preserve"> </w:t>
      </w:r>
      <w:r w:rsidRPr="005F2457">
        <w:rPr>
          <w:rFonts w:ascii="Arial" w:hAnsi="Arial" w:cs="Arial"/>
          <w:spacing w:val="-4"/>
          <w:sz w:val="20"/>
          <w:szCs w:val="20"/>
        </w:rPr>
        <w:t>delle</w:t>
      </w:r>
      <w:r w:rsidRPr="005F2457">
        <w:rPr>
          <w:rFonts w:ascii="Arial" w:hAnsi="Arial" w:cs="Arial"/>
          <w:spacing w:val="-15"/>
          <w:sz w:val="20"/>
          <w:szCs w:val="20"/>
        </w:rPr>
        <w:t xml:space="preserve"> </w:t>
      </w:r>
      <w:r w:rsidRPr="005F2457">
        <w:rPr>
          <w:rFonts w:ascii="Arial" w:hAnsi="Arial" w:cs="Arial"/>
          <w:spacing w:val="-4"/>
          <w:sz w:val="20"/>
          <w:szCs w:val="20"/>
        </w:rPr>
        <w:t>diverse</w:t>
      </w:r>
      <w:r w:rsidRPr="005F2457">
        <w:rPr>
          <w:rFonts w:ascii="Arial" w:hAnsi="Arial" w:cs="Arial"/>
          <w:spacing w:val="-15"/>
          <w:sz w:val="20"/>
          <w:szCs w:val="20"/>
        </w:rPr>
        <w:t xml:space="preserve"> </w:t>
      </w:r>
      <w:r w:rsidRPr="005F2457">
        <w:rPr>
          <w:rFonts w:ascii="Arial" w:hAnsi="Arial" w:cs="Arial"/>
          <w:spacing w:val="-4"/>
          <w:sz w:val="20"/>
          <w:szCs w:val="20"/>
        </w:rPr>
        <w:t>identità</w:t>
      </w:r>
      <w:r w:rsidRPr="005F2457">
        <w:rPr>
          <w:rFonts w:ascii="Arial" w:hAnsi="Arial" w:cs="Arial"/>
          <w:spacing w:val="-14"/>
          <w:sz w:val="20"/>
          <w:szCs w:val="20"/>
        </w:rPr>
        <w:t xml:space="preserve"> </w:t>
      </w:r>
      <w:r w:rsidRPr="005F2457">
        <w:rPr>
          <w:rFonts w:ascii="Arial" w:hAnsi="Arial" w:cs="Arial"/>
          <w:spacing w:val="-4"/>
          <w:sz w:val="20"/>
          <w:szCs w:val="20"/>
        </w:rPr>
        <w:t>culturali</w:t>
      </w:r>
      <w:r w:rsidRPr="005F2457">
        <w:rPr>
          <w:rFonts w:ascii="Arial" w:hAnsi="Arial" w:cs="Arial"/>
          <w:spacing w:val="-8"/>
          <w:sz w:val="20"/>
          <w:szCs w:val="20"/>
        </w:rPr>
        <w:t xml:space="preserve"> </w:t>
      </w:r>
      <w:r w:rsidRPr="005F2457">
        <w:rPr>
          <w:rFonts w:ascii="Arial" w:hAnsi="Arial" w:cs="Arial"/>
          <w:spacing w:val="-4"/>
          <w:sz w:val="20"/>
          <w:szCs w:val="20"/>
        </w:rPr>
        <w:t>e</w:t>
      </w:r>
      <w:r w:rsidRPr="005F2457">
        <w:rPr>
          <w:rFonts w:ascii="Arial" w:hAnsi="Arial" w:cs="Arial"/>
          <w:spacing w:val="-15"/>
          <w:sz w:val="20"/>
          <w:szCs w:val="20"/>
        </w:rPr>
        <w:t xml:space="preserve"> </w:t>
      </w:r>
      <w:r w:rsidRPr="005F2457">
        <w:rPr>
          <w:rFonts w:ascii="Arial" w:hAnsi="Arial" w:cs="Arial"/>
          <w:spacing w:val="-4"/>
          <w:sz w:val="20"/>
          <w:szCs w:val="20"/>
        </w:rPr>
        <w:t xml:space="preserve">storiche. </w:t>
      </w:r>
    </w:p>
    <w:p w14:paraId="4124A442" w14:textId="77777777" w:rsidR="00BC124D" w:rsidRPr="005F2457" w:rsidRDefault="00BC124D" w:rsidP="00BC124D">
      <w:pPr>
        <w:pStyle w:val="Corpotesto"/>
        <w:spacing w:line="360" w:lineRule="auto"/>
        <w:ind w:left="1134" w:right="1134"/>
        <w:jc w:val="both"/>
        <w:rPr>
          <w:rFonts w:ascii="Arial" w:hAnsi="Arial" w:cs="Arial"/>
          <w:sz w:val="20"/>
          <w:szCs w:val="20"/>
        </w:rPr>
      </w:pPr>
      <w:r w:rsidRPr="005F2457">
        <w:rPr>
          <w:rFonts w:ascii="Arial" w:hAnsi="Arial" w:cs="Arial"/>
          <w:spacing w:val="-2"/>
          <w:sz w:val="20"/>
          <w:szCs w:val="20"/>
        </w:rPr>
        <w:lastRenderedPageBreak/>
        <w:t>Ma</w:t>
      </w:r>
      <w:r w:rsidRPr="005F2457">
        <w:rPr>
          <w:rFonts w:ascii="Arial" w:hAnsi="Arial" w:cs="Arial"/>
          <w:spacing w:val="-21"/>
          <w:sz w:val="20"/>
          <w:szCs w:val="20"/>
        </w:rPr>
        <w:t xml:space="preserve"> </w:t>
      </w:r>
      <w:r w:rsidRPr="005F2457">
        <w:rPr>
          <w:rFonts w:ascii="Arial" w:hAnsi="Arial" w:cs="Arial"/>
          <w:spacing w:val="-2"/>
          <w:sz w:val="20"/>
          <w:szCs w:val="20"/>
        </w:rPr>
        <w:t>il</w:t>
      </w:r>
      <w:r w:rsidRPr="005F2457">
        <w:rPr>
          <w:rFonts w:ascii="Arial" w:hAnsi="Arial" w:cs="Arial"/>
          <w:spacing w:val="-21"/>
          <w:sz w:val="20"/>
          <w:szCs w:val="20"/>
        </w:rPr>
        <w:t xml:space="preserve"> </w:t>
      </w:r>
      <w:r w:rsidRPr="005F2457">
        <w:rPr>
          <w:rFonts w:ascii="Arial" w:hAnsi="Arial" w:cs="Arial"/>
          <w:spacing w:val="-2"/>
          <w:sz w:val="20"/>
          <w:szCs w:val="20"/>
        </w:rPr>
        <w:t>confine</w:t>
      </w:r>
      <w:r w:rsidRPr="005F2457">
        <w:rPr>
          <w:rFonts w:ascii="Arial" w:hAnsi="Arial" w:cs="Arial"/>
          <w:spacing w:val="-22"/>
          <w:sz w:val="20"/>
          <w:szCs w:val="20"/>
        </w:rPr>
        <w:t xml:space="preserve"> </w:t>
      </w:r>
      <w:r w:rsidRPr="005F2457">
        <w:rPr>
          <w:rFonts w:ascii="Arial" w:hAnsi="Arial" w:cs="Arial"/>
          <w:spacing w:val="-2"/>
          <w:sz w:val="20"/>
          <w:szCs w:val="20"/>
        </w:rPr>
        <w:t>non</w:t>
      </w:r>
      <w:r w:rsidRPr="005F2457">
        <w:rPr>
          <w:rFonts w:ascii="Arial" w:hAnsi="Arial" w:cs="Arial"/>
          <w:spacing w:val="-20"/>
          <w:sz w:val="20"/>
          <w:szCs w:val="20"/>
        </w:rPr>
        <w:t xml:space="preserve"> </w:t>
      </w:r>
      <w:r w:rsidRPr="005F2457">
        <w:rPr>
          <w:rFonts w:ascii="Arial" w:hAnsi="Arial" w:cs="Arial"/>
          <w:spacing w:val="-2"/>
          <w:sz w:val="20"/>
          <w:szCs w:val="20"/>
        </w:rPr>
        <w:t>è</w:t>
      </w:r>
      <w:r w:rsidRPr="005F2457">
        <w:rPr>
          <w:rFonts w:ascii="Arial" w:hAnsi="Arial" w:cs="Arial"/>
          <w:spacing w:val="-22"/>
          <w:sz w:val="20"/>
          <w:szCs w:val="20"/>
        </w:rPr>
        <w:t xml:space="preserve"> </w:t>
      </w:r>
      <w:r w:rsidRPr="005F2457">
        <w:rPr>
          <w:rFonts w:ascii="Arial" w:hAnsi="Arial" w:cs="Arial"/>
          <w:spacing w:val="-2"/>
          <w:sz w:val="20"/>
          <w:szCs w:val="20"/>
        </w:rPr>
        <w:t>solo</w:t>
      </w:r>
      <w:r w:rsidRPr="005F2457">
        <w:rPr>
          <w:rFonts w:ascii="Arial" w:hAnsi="Arial" w:cs="Arial"/>
          <w:spacing w:val="-23"/>
          <w:sz w:val="20"/>
          <w:szCs w:val="20"/>
        </w:rPr>
        <w:t xml:space="preserve"> </w:t>
      </w:r>
      <w:r w:rsidRPr="005F2457">
        <w:rPr>
          <w:rFonts w:ascii="Arial" w:hAnsi="Arial" w:cs="Arial"/>
          <w:spacing w:val="-2"/>
          <w:sz w:val="20"/>
          <w:szCs w:val="20"/>
        </w:rPr>
        <w:t>geografico:</w:t>
      </w:r>
      <w:r w:rsidRPr="005F2457">
        <w:rPr>
          <w:rFonts w:ascii="Arial" w:hAnsi="Arial" w:cs="Arial"/>
          <w:spacing w:val="-22"/>
          <w:sz w:val="20"/>
          <w:szCs w:val="20"/>
        </w:rPr>
        <w:t xml:space="preserve"> </w:t>
      </w:r>
      <w:r w:rsidRPr="005F2457">
        <w:rPr>
          <w:rFonts w:ascii="Arial" w:hAnsi="Arial" w:cs="Arial"/>
          <w:spacing w:val="-2"/>
          <w:sz w:val="20"/>
          <w:szCs w:val="20"/>
        </w:rPr>
        <w:t>la cultura di frontiera canta anche quello, ora netto, ora labile,</w:t>
      </w:r>
      <w:r w:rsidRPr="005F2457">
        <w:rPr>
          <w:rFonts w:ascii="Arial" w:hAnsi="Arial" w:cs="Arial"/>
          <w:spacing w:val="-22"/>
          <w:sz w:val="20"/>
          <w:szCs w:val="20"/>
        </w:rPr>
        <w:t xml:space="preserve"> </w:t>
      </w:r>
      <w:r w:rsidRPr="005F2457">
        <w:rPr>
          <w:rFonts w:ascii="Arial" w:hAnsi="Arial" w:cs="Arial"/>
          <w:spacing w:val="-2"/>
          <w:sz w:val="20"/>
          <w:szCs w:val="20"/>
        </w:rPr>
        <w:t>tra</w:t>
      </w:r>
      <w:r w:rsidRPr="005F2457">
        <w:rPr>
          <w:rFonts w:ascii="Arial" w:hAnsi="Arial" w:cs="Arial"/>
          <w:spacing w:val="-23"/>
          <w:sz w:val="20"/>
          <w:szCs w:val="20"/>
        </w:rPr>
        <w:t xml:space="preserve"> </w:t>
      </w:r>
      <w:r w:rsidRPr="005F2457">
        <w:rPr>
          <w:rFonts w:ascii="Arial" w:hAnsi="Arial" w:cs="Arial"/>
          <w:spacing w:val="-2"/>
          <w:sz w:val="20"/>
          <w:szCs w:val="20"/>
        </w:rPr>
        <w:t>realtà</w:t>
      </w:r>
      <w:r w:rsidRPr="005F2457">
        <w:rPr>
          <w:rFonts w:ascii="Arial" w:hAnsi="Arial" w:cs="Arial"/>
          <w:spacing w:val="-21"/>
          <w:sz w:val="20"/>
          <w:szCs w:val="20"/>
        </w:rPr>
        <w:t xml:space="preserve"> </w:t>
      </w:r>
      <w:r w:rsidRPr="005F2457">
        <w:rPr>
          <w:rFonts w:ascii="Arial" w:hAnsi="Arial" w:cs="Arial"/>
          <w:spacing w:val="-2"/>
          <w:sz w:val="20"/>
          <w:szCs w:val="20"/>
        </w:rPr>
        <w:t>e</w:t>
      </w:r>
      <w:r w:rsidRPr="005F2457">
        <w:rPr>
          <w:rFonts w:ascii="Arial" w:hAnsi="Arial" w:cs="Arial"/>
          <w:spacing w:val="-14"/>
          <w:sz w:val="20"/>
          <w:szCs w:val="20"/>
        </w:rPr>
        <w:t xml:space="preserve"> </w:t>
      </w:r>
      <w:r w:rsidRPr="005F2457">
        <w:rPr>
          <w:rFonts w:ascii="Arial" w:hAnsi="Arial" w:cs="Arial"/>
          <w:spacing w:val="-2"/>
          <w:sz w:val="20"/>
          <w:szCs w:val="20"/>
        </w:rPr>
        <w:t>fantasia, tra ricordo e immaginazione del ricordo, tra passato</w:t>
      </w:r>
      <w:r w:rsidRPr="005F2457">
        <w:rPr>
          <w:rFonts w:ascii="Arial" w:hAnsi="Arial" w:cs="Arial"/>
          <w:spacing w:val="-21"/>
          <w:sz w:val="20"/>
          <w:szCs w:val="20"/>
        </w:rPr>
        <w:t xml:space="preserve"> </w:t>
      </w:r>
      <w:r w:rsidRPr="005F2457">
        <w:rPr>
          <w:rFonts w:ascii="Arial" w:hAnsi="Arial" w:cs="Arial"/>
          <w:spacing w:val="-2"/>
          <w:sz w:val="20"/>
          <w:szCs w:val="20"/>
        </w:rPr>
        <w:t xml:space="preserve">e </w:t>
      </w:r>
      <w:r w:rsidRPr="005F2457">
        <w:rPr>
          <w:rFonts w:ascii="Arial" w:hAnsi="Arial" w:cs="Arial"/>
          <w:spacing w:val="-6"/>
          <w:sz w:val="20"/>
          <w:szCs w:val="20"/>
        </w:rPr>
        <w:t>futuro,</w:t>
      </w:r>
      <w:r w:rsidRPr="005F2457">
        <w:rPr>
          <w:rFonts w:ascii="Arial" w:hAnsi="Arial" w:cs="Arial"/>
          <w:spacing w:val="-18"/>
          <w:sz w:val="20"/>
          <w:szCs w:val="20"/>
        </w:rPr>
        <w:t xml:space="preserve"> </w:t>
      </w:r>
      <w:r w:rsidRPr="005F2457">
        <w:rPr>
          <w:rFonts w:ascii="Arial" w:hAnsi="Arial" w:cs="Arial"/>
          <w:spacing w:val="-6"/>
          <w:sz w:val="20"/>
          <w:szCs w:val="20"/>
        </w:rPr>
        <w:t>tra</w:t>
      </w:r>
      <w:r w:rsidRPr="005F2457">
        <w:rPr>
          <w:rFonts w:ascii="Arial" w:hAnsi="Arial" w:cs="Arial"/>
          <w:spacing w:val="-17"/>
          <w:sz w:val="20"/>
          <w:szCs w:val="20"/>
        </w:rPr>
        <w:t xml:space="preserve"> </w:t>
      </w:r>
      <w:r w:rsidRPr="005F2457">
        <w:rPr>
          <w:rFonts w:ascii="Arial" w:hAnsi="Arial" w:cs="Arial"/>
          <w:spacing w:val="-6"/>
          <w:sz w:val="20"/>
          <w:szCs w:val="20"/>
        </w:rPr>
        <w:t>altezze</w:t>
      </w:r>
      <w:r w:rsidRPr="005F2457">
        <w:rPr>
          <w:rFonts w:ascii="Arial" w:hAnsi="Arial" w:cs="Arial"/>
          <w:spacing w:val="-18"/>
          <w:sz w:val="20"/>
          <w:szCs w:val="20"/>
        </w:rPr>
        <w:t xml:space="preserve"> </w:t>
      </w:r>
      <w:r w:rsidRPr="005F2457">
        <w:rPr>
          <w:rFonts w:ascii="Arial" w:hAnsi="Arial" w:cs="Arial"/>
          <w:spacing w:val="-6"/>
          <w:sz w:val="20"/>
          <w:szCs w:val="20"/>
        </w:rPr>
        <w:t>e</w:t>
      </w:r>
      <w:r w:rsidRPr="005F2457">
        <w:rPr>
          <w:rFonts w:ascii="Arial" w:hAnsi="Arial" w:cs="Arial"/>
          <w:spacing w:val="-21"/>
          <w:sz w:val="20"/>
          <w:szCs w:val="20"/>
        </w:rPr>
        <w:t xml:space="preserve"> </w:t>
      </w:r>
      <w:r w:rsidRPr="005F2457">
        <w:rPr>
          <w:rFonts w:ascii="Arial" w:hAnsi="Arial" w:cs="Arial"/>
          <w:spacing w:val="-6"/>
          <w:sz w:val="20"/>
          <w:szCs w:val="20"/>
        </w:rPr>
        <w:t>profondità.</w:t>
      </w:r>
      <w:r w:rsidRPr="005F2457">
        <w:rPr>
          <w:rFonts w:ascii="Arial" w:hAnsi="Arial" w:cs="Arial"/>
          <w:spacing w:val="-20"/>
          <w:sz w:val="20"/>
          <w:szCs w:val="20"/>
        </w:rPr>
        <w:t xml:space="preserve"> </w:t>
      </w:r>
      <w:r w:rsidRPr="005F2457">
        <w:rPr>
          <w:rFonts w:ascii="Arial" w:hAnsi="Arial" w:cs="Arial"/>
          <w:spacing w:val="-6"/>
          <w:sz w:val="20"/>
          <w:szCs w:val="20"/>
        </w:rPr>
        <w:t>È</w:t>
      </w:r>
      <w:r w:rsidRPr="005F2457">
        <w:rPr>
          <w:rFonts w:ascii="Arial" w:hAnsi="Arial" w:cs="Arial"/>
          <w:spacing w:val="-18"/>
          <w:sz w:val="20"/>
          <w:szCs w:val="20"/>
        </w:rPr>
        <w:t xml:space="preserve"> </w:t>
      </w:r>
      <w:r w:rsidRPr="005F2457">
        <w:rPr>
          <w:rFonts w:ascii="Arial" w:hAnsi="Arial" w:cs="Arial"/>
          <w:spacing w:val="-6"/>
          <w:sz w:val="20"/>
          <w:szCs w:val="20"/>
        </w:rPr>
        <w:t>in</w:t>
      </w:r>
      <w:r w:rsidRPr="005F2457">
        <w:rPr>
          <w:rFonts w:ascii="Arial" w:hAnsi="Arial" w:cs="Arial"/>
          <w:spacing w:val="-16"/>
          <w:sz w:val="20"/>
          <w:szCs w:val="20"/>
        </w:rPr>
        <w:t xml:space="preserve"> </w:t>
      </w:r>
      <w:r w:rsidRPr="005F2457">
        <w:rPr>
          <w:rFonts w:ascii="Arial" w:hAnsi="Arial" w:cs="Arial"/>
          <w:spacing w:val="-6"/>
          <w:sz w:val="20"/>
          <w:szCs w:val="20"/>
        </w:rPr>
        <w:t>una</w:t>
      </w:r>
      <w:r w:rsidRPr="005F2457">
        <w:rPr>
          <w:rFonts w:ascii="Arial" w:hAnsi="Arial" w:cs="Arial"/>
          <w:spacing w:val="-17"/>
          <w:sz w:val="20"/>
          <w:szCs w:val="20"/>
        </w:rPr>
        <w:t xml:space="preserve"> </w:t>
      </w:r>
      <w:r w:rsidRPr="005F2457">
        <w:rPr>
          <w:rFonts w:ascii="Arial" w:hAnsi="Arial" w:cs="Arial"/>
          <w:spacing w:val="-6"/>
          <w:sz w:val="20"/>
          <w:szCs w:val="20"/>
        </w:rPr>
        <w:t>molteplicità</w:t>
      </w:r>
      <w:r w:rsidRPr="005F2457">
        <w:rPr>
          <w:rFonts w:ascii="Arial" w:hAnsi="Arial" w:cs="Arial"/>
          <w:spacing w:val="-17"/>
          <w:sz w:val="20"/>
          <w:szCs w:val="20"/>
        </w:rPr>
        <w:t xml:space="preserve"> </w:t>
      </w:r>
      <w:r w:rsidRPr="005F2457">
        <w:rPr>
          <w:rFonts w:ascii="Arial" w:hAnsi="Arial" w:cs="Arial"/>
          <w:spacing w:val="-6"/>
          <w:sz w:val="20"/>
          <w:szCs w:val="20"/>
        </w:rPr>
        <w:t>di</w:t>
      </w:r>
      <w:r w:rsidRPr="005F2457">
        <w:rPr>
          <w:rFonts w:ascii="Arial" w:hAnsi="Arial" w:cs="Arial"/>
          <w:spacing w:val="-20"/>
          <w:sz w:val="20"/>
          <w:szCs w:val="20"/>
        </w:rPr>
        <w:t xml:space="preserve"> </w:t>
      </w:r>
      <w:r w:rsidRPr="005F2457">
        <w:rPr>
          <w:rFonts w:ascii="Arial" w:hAnsi="Arial" w:cs="Arial"/>
          <w:spacing w:val="-6"/>
          <w:sz w:val="20"/>
          <w:szCs w:val="20"/>
        </w:rPr>
        <w:t>declinazioni</w:t>
      </w:r>
      <w:r w:rsidRPr="005F2457">
        <w:rPr>
          <w:rFonts w:ascii="Arial" w:hAnsi="Arial" w:cs="Arial"/>
          <w:spacing w:val="-20"/>
          <w:sz w:val="20"/>
          <w:szCs w:val="20"/>
        </w:rPr>
        <w:t xml:space="preserve"> </w:t>
      </w:r>
      <w:r w:rsidRPr="005F2457">
        <w:rPr>
          <w:rFonts w:ascii="Arial" w:hAnsi="Arial" w:cs="Arial"/>
          <w:spacing w:val="-6"/>
          <w:sz w:val="20"/>
          <w:szCs w:val="20"/>
        </w:rPr>
        <w:t>che</w:t>
      </w:r>
      <w:r w:rsidRPr="005F2457">
        <w:rPr>
          <w:rFonts w:ascii="Arial" w:hAnsi="Arial" w:cs="Arial"/>
          <w:spacing w:val="-18"/>
          <w:sz w:val="20"/>
          <w:szCs w:val="20"/>
        </w:rPr>
        <w:t xml:space="preserve"> </w:t>
      </w:r>
      <w:r w:rsidRPr="005F2457">
        <w:rPr>
          <w:rFonts w:ascii="Arial" w:hAnsi="Arial" w:cs="Arial"/>
          <w:spacing w:val="-6"/>
          <w:sz w:val="20"/>
          <w:szCs w:val="20"/>
        </w:rPr>
        <w:t>la</w:t>
      </w:r>
      <w:r w:rsidRPr="005F2457">
        <w:rPr>
          <w:rFonts w:ascii="Arial" w:hAnsi="Arial" w:cs="Arial"/>
          <w:spacing w:val="-17"/>
          <w:sz w:val="20"/>
          <w:szCs w:val="20"/>
        </w:rPr>
        <w:t xml:space="preserve"> </w:t>
      </w:r>
      <w:r w:rsidRPr="005F2457">
        <w:rPr>
          <w:rFonts w:ascii="Arial" w:hAnsi="Arial" w:cs="Arial"/>
          <w:spacing w:val="-6"/>
          <w:sz w:val="20"/>
          <w:szCs w:val="20"/>
        </w:rPr>
        <w:t>mostra</w:t>
      </w:r>
      <w:r w:rsidRPr="005F2457">
        <w:rPr>
          <w:rFonts w:ascii="Arial" w:hAnsi="Arial" w:cs="Arial"/>
          <w:spacing w:val="-17"/>
          <w:sz w:val="20"/>
          <w:szCs w:val="20"/>
        </w:rPr>
        <w:t xml:space="preserve"> </w:t>
      </w:r>
      <w:r w:rsidRPr="005F2457">
        <w:rPr>
          <w:rFonts w:ascii="Arial" w:hAnsi="Arial" w:cs="Arial"/>
          <w:spacing w:val="-6"/>
          <w:sz w:val="20"/>
          <w:szCs w:val="20"/>
        </w:rPr>
        <w:t>intende</w:t>
      </w:r>
      <w:r w:rsidRPr="005F2457">
        <w:rPr>
          <w:rFonts w:ascii="Arial" w:hAnsi="Arial" w:cs="Arial"/>
          <w:spacing w:val="-18"/>
          <w:sz w:val="20"/>
          <w:szCs w:val="20"/>
        </w:rPr>
        <w:t xml:space="preserve"> </w:t>
      </w:r>
      <w:r w:rsidRPr="005F2457">
        <w:rPr>
          <w:rFonts w:ascii="Arial" w:hAnsi="Arial" w:cs="Arial"/>
          <w:spacing w:val="-6"/>
          <w:sz w:val="20"/>
          <w:szCs w:val="20"/>
        </w:rPr>
        <w:t>immergere</w:t>
      </w:r>
      <w:r w:rsidRPr="005F2457">
        <w:rPr>
          <w:rFonts w:ascii="Arial" w:hAnsi="Arial" w:cs="Arial"/>
          <w:spacing w:val="-18"/>
          <w:sz w:val="20"/>
          <w:szCs w:val="20"/>
        </w:rPr>
        <w:t xml:space="preserve"> </w:t>
      </w:r>
      <w:r w:rsidRPr="005F2457">
        <w:rPr>
          <w:rFonts w:ascii="Arial" w:hAnsi="Arial" w:cs="Arial"/>
          <w:spacing w:val="-6"/>
          <w:sz w:val="20"/>
          <w:szCs w:val="20"/>
        </w:rPr>
        <w:t xml:space="preserve">il </w:t>
      </w:r>
      <w:r w:rsidRPr="005F2457">
        <w:rPr>
          <w:rFonts w:ascii="Arial" w:hAnsi="Arial" w:cs="Arial"/>
          <w:spacing w:val="-4"/>
          <w:sz w:val="20"/>
          <w:szCs w:val="20"/>
        </w:rPr>
        <w:t>visitatore,</w:t>
      </w:r>
      <w:r w:rsidRPr="005F2457">
        <w:rPr>
          <w:rFonts w:ascii="Arial" w:hAnsi="Arial" w:cs="Arial"/>
          <w:spacing w:val="-13"/>
          <w:sz w:val="20"/>
          <w:szCs w:val="20"/>
        </w:rPr>
        <w:t xml:space="preserve"> </w:t>
      </w:r>
      <w:r w:rsidRPr="005F2457">
        <w:rPr>
          <w:rFonts w:ascii="Arial" w:hAnsi="Arial" w:cs="Arial"/>
          <w:spacing w:val="-4"/>
          <w:sz w:val="20"/>
          <w:szCs w:val="20"/>
        </w:rPr>
        <w:t>esplorando</w:t>
      </w:r>
      <w:r w:rsidRPr="005F2457">
        <w:rPr>
          <w:rFonts w:ascii="Arial" w:hAnsi="Arial" w:cs="Arial"/>
          <w:spacing w:val="-15"/>
          <w:sz w:val="20"/>
          <w:szCs w:val="20"/>
        </w:rPr>
        <w:t xml:space="preserve"> </w:t>
      </w:r>
      <w:r w:rsidRPr="005F2457">
        <w:rPr>
          <w:rFonts w:ascii="Arial" w:hAnsi="Arial" w:cs="Arial"/>
          <w:spacing w:val="-4"/>
          <w:sz w:val="20"/>
          <w:szCs w:val="20"/>
        </w:rPr>
        <w:t>come</w:t>
      </w:r>
      <w:r w:rsidRPr="005F2457">
        <w:rPr>
          <w:rFonts w:ascii="Arial" w:hAnsi="Arial" w:cs="Arial"/>
          <w:spacing w:val="-13"/>
          <w:sz w:val="20"/>
          <w:szCs w:val="20"/>
        </w:rPr>
        <w:t xml:space="preserve"> </w:t>
      </w:r>
      <w:r w:rsidRPr="005F2457">
        <w:rPr>
          <w:rFonts w:ascii="Arial" w:hAnsi="Arial" w:cs="Arial"/>
          <w:spacing w:val="-4"/>
          <w:sz w:val="20"/>
          <w:szCs w:val="20"/>
        </w:rPr>
        <w:t>le</w:t>
      </w:r>
      <w:r w:rsidRPr="005F2457">
        <w:rPr>
          <w:rFonts w:ascii="Arial" w:hAnsi="Arial" w:cs="Arial"/>
          <w:spacing w:val="-13"/>
          <w:sz w:val="20"/>
          <w:szCs w:val="20"/>
        </w:rPr>
        <w:t xml:space="preserve"> </w:t>
      </w:r>
      <w:r w:rsidRPr="005F2457">
        <w:rPr>
          <w:rFonts w:ascii="Arial" w:hAnsi="Arial" w:cs="Arial"/>
          <w:spacing w:val="-4"/>
          <w:sz w:val="20"/>
          <w:szCs w:val="20"/>
        </w:rPr>
        <w:t>opere,</w:t>
      </w:r>
      <w:r w:rsidRPr="005F2457">
        <w:rPr>
          <w:rFonts w:ascii="Arial" w:hAnsi="Arial" w:cs="Arial"/>
          <w:spacing w:val="-13"/>
          <w:sz w:val="20"/>
          <w:szCs w:val="20"/>
        </w:rPr>
        <w:t xml:space="preserve"> </w:t>
      </w:r>
      <w:r w:rsidRPr="005F2457">
        <w:rPr>
          <w:rFonts w:ascii="Arial" w:hAnsi="Arial" w:cs="Arial"/>
          <w:spacing w:val="-4"/>
          <w:sz w:val="20"/>
          <w:szCs w:val="20"/>
        </w:rPr>
        <w:t>attraverso</w:t>
      </w:r>
      <w:r w:rsidRPr="005F2457">
        <w:rPr>
          <w:rFonts w:ascii="Arial" w:hAnsi="Arial" w:cs="Arial"/>
          <w:spacing w:val="-15"/>
          <w:sz w:val="20"/>
          <w:szCs w:val="20"/>
        </w:rPr>
        <w:t xml:space="preserve"> </w:t>
      </w:r>
      <w:r w:rsidRPr="005F2457">
        <w:rPr>
          <w:rFonts w:ascii="Arial" w:hAnsi="Arial" w:cs="Arial"/>
          <w:spacing w:val="-4"/>
          <w:sz w:val="20"/>
          <w:szCs w:val="20"/>
        </w:rPr>
        <w:t>differenti</w:t>
      </w:r>
      <w:r w:rsidRPr="005F2457">
        <w:rPr>
          <w:rFonts w:ascii="Arial" w:hAnsi="Arial" w:cs="Arial"/>
          <w:spacing w:val="-12"/>
          <w:sz w:val="20"/>
          <w:szCs w:val="20"/>
        </w:rPr>
        <w:t xml:space="preserve"> </w:t>
      </w:r>
      <w:r w:rsidRPr="005F2457">
        <w:rPr>
          <w:rFonts w:ascii="Arial" w:hAnsi="Arial" w:cs="Arial"/>
          <w:spacing w:val="-4"/>
          <w:sz w:val="20"/>
          <w:szCs w:val="20"/>
        </w:rPr>
        <w:t>linguaggi</w:t>
      </w:r>
      <w:r w:rsidRPr="005F2457">
        <w:rPr>
          <w:rFonts w:ascii="Arial" w:hAnsi="Arial" w:cs="Arial"/>
          <w:spacing w:val="-12"/>
          <w:sz w:val="20"/>
          <w:szCs w:val="20"/>
        </w:rPr>
        <w:t xml:space="preserve"> </w:t>
      </w:r>
      <w:r w:rsidRPr="005F2457">
        <w:rPr>
          <w:rFonts w:ascii="Arial" w:hAnsi="Arial" w:cs="Arial"/>
          <w:spacing w:val="-4"/>
          <w:sz w:val="20"/>
          <w:szCs w:val="20"/>
        </w:rPr>
        <w:t>e differenti</w:t>
      </w:r>
      <w:r w:rsidRPr="005F2457">
        <w:rPr>
          <w:rFonts w:ascii="Arial" w:hAnsi="Arial" w:cs="Arial"/>
          <w:spacing w:val="-13"/>
          <w:sz w:val="20"/>
          <w:szCs w:val="20"/>
        </w:rPr>
        <w:t xml:space="preserve"> </w:t>
      </w:r>
      <w:r w:rsidRPr="005F2457">
        <w:rPr>
          <w:rFonts w:ascii="Arial" w:hAnsi="Arial" w:cs="Arial"/>
          <w:spacing w:val="-4"/>
          <w:sz w:val="20"/>
          <w:szCs w:val="20"/>
        </w:rPr>
        <w:t>sensibilità,</w:t>
      </w:r>
      <w:r w:rsidRPr="005F2457">
        <w:rPr>
          <w:rFonts w:ascii="Arial" w:hAnsi="Arial" w:cs="Arial"/>
          <w:spacing w:val="-13"/>
          <w:sz w:val="20"/>
          <w:szCs w:val="20"/>
        </w:rPr>
        <w:t xml:space="preserve"> </w:t>
      </w:r>
      <w:r w:rsidRPr="005F2457">
        <w:rPr>
          <w:rFonts w:ascii="Arial" w:hAnsi="Arial" w:cs="Arial"/>
          <w:spacing w:val="-4"/>
          <w:sz w:val="20"/>
          <w:szCs w:val="20"/>
        </w:rPr>
        <w:t>disegnino</w:t>
      </w:r>
      <w:r w:rsidRPr="005F2457">
        <w:rPr>
          <w:rFonts w:ascii="Arial" w:hAnsi="Arial" w:cs="Arial"/>
          <w:spacing w:val="-15"/>
          <w:sz w:val="20"/>
          <w:szCs w:val="20"/>
        </w:rPr>
        <w:t xml:space="preserve"> </w:t>
      </w:r>
      <w:r w:rsidRPr="005F2457">
        <w:rPr>
          <w:rFonts w:ascii="Arial" w:hAnsi="Arial" w:cs="Arial"/>
          <w:spacing w:val="-4"/>
          <w:sz w:val="20"/>
          <w:szCs w:val="20"/>
        </w:rPr>
        <w:t>questi spazi</w:t>
      </w:r>
      <w:r w:rsidRPr="005F2457">
        <w:rPr>
          <w:rFonts w:ascii="Arial" w:hAnsi="Arial" w:cs="Arial"/>
          <w:spacing w:val="-16"/>
          <w:sz w:val="20"/>
          <w:szCs w:val="20"/>
        </w:rPr>
        <w:t xml:space="preserve"> </w:t>
      </w:r>
      <w:r w:rsidRPr="005F2457">
        <w:rPr>
          <w:rFonts w:ascii="Arial" w:hAnsi="Arial" w:cs="Arial"/>
          <w:spacing w:val="-4"/>
          <w:sz w:val="20"/>
          <w:szCs w:val="20"/>
        </w:rPr>
        <w:t>di</w:t>
      </w:r>
      <w:r w:rsidRPr="005F2457">
        <w:rPr>
          <w:rFonts w:ascii="Arial" w:hAnsi="Arial" w:cs="Arial"/>
          <w:spacing w:val="-18"/>
          <w:sz w:val="20"/>
          <w:szCs w:val="20"/>
        </w:rPr>
        <w:t xml:space="preserve"> </w:t>
      </w:r>
      <w:r w:rsidRPr="005F2457">
        <w:rPr>
          <w:rFonts w:ascii="Arial" w:hAnsi="Arial" w:cs="Arial"/>
          <w:spacing w:val="-4"/>
          <w:sz w:val="20"/>
          <w:szCs w:val="20"/>
        </w:rPr>
        <w:t>passaggio</w:t>
      </w:r>
      <w:r w:rsidRPr="005F2457">
        <w:rPr>
          <w:rFonts w:ascii="Arial" w:hAnsi="Arial" w:cs="Arial"/>
          <w:spacing w:val="-15"/>
          <w:sz w:val="20"/>
          <w:szCs w:val="20"/>
        </w:rPr>
        <w:t xml:space="preserve"> </w:t>
      </w:r>
      <w:r w:rsidRPr="005F2457">
        <w:rPr>
          <w:rFonts w:ascii="Arial" w:hAnsi="Arial" w:cs="Arial"/>
          <w:spacing w:val="-4"/>
          <w:sz w:val="20"/>
          <w:szCs w:val="20"/>
        </w:rPr>
        <w:t>e di</w:t>
      </w:r>
      <w:r w:rsidRPr="005F2457">
        <w:rPr>
          <w:rFonts w:ascii="Arial" w:hAnsi="Arial" w:cs="Arial"/>
          <w:spacing w:val="-20"/>
          <w:sz w:val="20"/>
          <w:szCs w:val="20"/>
        </w:rPr>
        <w:t xml:space="preserve"> </w:t>
      </w:r>
      <w:r w:rsidRPr="005F2457">
        <w:rPr>
          <w:rFonts w:ascii="Arial" w:hAnsi="Arial" w:cs="Arial"/>
          <w:spacing w:val="-4"/>
          <w:sz w:val="20"/>
          <w:szCs w:val="20"/>
        </w:rPr>
        <w:t xml:space="preserve">trasformazione. </w:t>
      </w:r>
      <w:r w:rsidRPr="005F2457">
        <w:rPr>
          <w:rFonts w:ascii="Arial" w:hAnsi="Arial" w:cs="Arial"/>
          <w:b/>
          <w:bCs/>
          <w:spacing w:val="-2"/>
          <w:sz w:val="20"/>
          <w:szCs w:val="20"/>
        </w:rPr>
        <w:t>Ogni</w:t>
      </w:r>
      <w:r w:rsidRPr="005F2457">
        <w:rPr>
          <w:rFonts w:ascii="Arial" w:hAnsi="Arial" w:cs="Arial"/>
          <w:b/>
          <w:bCs/>
          <w:spacing w:val="-21"/>
          <w:sz w:val="20"/>
          <w:szCs w:val="20"/>
        </w:rPr>
        <w:t xml:space="preserve"> </w:t>
      </w:r>
      <w:r w:rsidRPr="005F2457">
        <w:rPr>
          <w:rFonts w:ascii="Arial" w:hAnsi="Arial" w:cs="Arial"/>
          <w:b/>
          <w:bCs/>
          <w:spacing w:val="-2"/>
          <w:sz w:val="20"/>
          <w:szCs w:val="20"/>
        </w:rPr>
        <w:t>limite</w:t>
      </w:r>
      <w:r w:rsidRPr="005F2457">
        <w:rPr>
          <w:rFonts w:ascii="Arial" w:hAnsi="Arial" w:cs="Arial"/>
          <w:b/>
          <w:bCs/>
          <w:spacing w:val="-22"/>
          <w:sz w:val="20"/>
          <w:szCs w:val="20"/>
        </w:rPr>
        <w:t xml:space="preserve"> </w:t>
      </w:r>
      <w:r w:rsidRPr="005F2457">
        <w:rPr>
          <w:rFonts w:ascii="Arial" w:hAnsi="Arial" w:cs="Arial"/>
          <w:b/>
          <w:bCs/>
          <w:spacing w:val="-2"/>
          <w:sz w:val="20"/>
          <w:szCs w:val="20"/>
        </w:rPr>
        <w:t>si</w:t>
      </w:r>
      <w:r w:rsidRPr="005F2457">
        <w:rPr>
          <w:rFonts w:ascii="Arial" w:hAnsi="Arial" w:cs="Arial"/>
          <w:b/>
          <w:bCs/>
          <w:spacing w:val="-21"/>
          <w:sz w:val="20"/>
          <w:szCs w:val="20"/>
        </w:rPr>
        <w:t xml:space="preserve"> </w:t>
      </w:r>
      <w:r w:rsidRPr="005F2457">
        <w:rPr>
          <w:rFonts w:ascii="Arial" w:hAnsi="Arial" w:cs="Arial"/>
          <w:b/>
          <w:bCs/>
          <w:spacing w:val="-2"/>
          <w:sz w:val="20"/>
          <w:szCs w:val="20"/>
        </w:rPr>
        <w:t>trasforma</w:t>
      </w:r>
      <w:r w:rsidRPr="005F2457">
        <w:rPr>
          <w:rFonts w:ascii="Arial" w:hAnsi="Arial" w:cs="Arial"/>
          <w:b/>
          <w:bCs/>
          <w:spacing w:val="-22"/>
          <w:sz w:val="20"/>
          <w:szCs w:val="20"/>
        </w:rPr>
        <w:t xml:space="preserve"> </w:t>
      </w:r>
      <w:r w:rsidRPr="005F2457">
        <w:rPr>
          <w:rFonts w:ascii="Arial" w:hAnsi="Arial" w:cs="Arial"/>
          <w:b/>
          <w:bCs/>
          <w:spacing w:val="-2"/>
          <w:sz w:val="20"/>
          <w:szCs w:val="20"/>
        </w:rPr>
        <w:t>in</w:t>
      </w:r>
      <w:r w:rsidRPr="005F2457">
        <w:rPr>
          <w:rFonts w:ascii="Arial" w:hAnsi="Arial" w:cs="Arial"/>
          <w:b/>
          <w:bCs/>
          <w:spacing w:val="-21"/>
          <w:sz w:val="20"/>
          <w:szCs w:val="20"/>
        </w:rPr>
        <w:t xml:space="preserve"> </w:t>
      </w:r>
      <w:r w:rsidRPr="005F2457">
        <w:rPr>
          <w:rFonts w:ascii="Arial" w:hAnsi="Arial" w:cs="Arial"/>
          <w:b/>
          <w:bCs/>
          <w:spacing w:val="-2"/>
          <w:sz w:val="20"/>
          <w:szCs w:val="20"/>
        </w:rPr>
        <w:t>un’opportunità</w:t>
      </w:r>
      <w:r w:rsidRPr="005F2457">
        <w:rPr>
          <w:rFonts w:ascii="Arial" w:hAnsi="Arial" w:cs="Arial"/>
          <w:b/>
          <w:bCs/>
          <w:spacing w:val="-23"/>
          <w:sz w:val="20"/>
          <w:szCs w:val="20"/>
        </w:rPr>
        <w:t xml:space="preserve"> </w:t>
      </w:r>
      <w:r w:rsidRPr="005F2457">
        <w:rPr>
          <w:rFonts w:ascii="Arial" w:hAnsi="Arial" w:cs="Arial"/>
          <w:b/>
          <w:bCs/>
          <w:spacing w:val="-2"/>
          <w:sz w:val="20"/>
          <w:szCs w:val="20"/>
        </w:rPr>
        <w:t>di</w:t>
      </w:r>
      <w:r w:rsidRPr="005F2457">
        <w:rPr>
          <w:rFonts w:ascii="Arial" w:hAnsi="Arial" w:cs="Arial"/>
          <w:b/>
          <w:bCs/>
          <w:spacing w:val="-24"/>
          <w:sz w:val="20"/>
          <w:szCs w:val="20"/>
        </w:rPr>
        <w:t xml:space="preserve"> </w:t>
      </w:r>
      <w:r w:rsidRPr="005F2457">
        <w:rPr>
          <w:rFonts w:ascii="Arial" w:hAnsi="Arial" w:cs="Arial"/>
          <w:b/>
          <w:bCs/>
          <w:spacing w:val="-2"/>
          <w:sz w:val="20"/>
          <w:szCs w:val="20"/>
        </w:rPr>
        <w:t>scoprire nuovi</w:t>
      </w:r>
      <w:r w:rsidRPr="005F2457">
        <w:rPr>
          <w:rFonts w:ascii="Arial" w:hAnsi="Arial" w:cs="Arial"/>
          <w:b/>
          <w:bCs/>
          <w:spacing w:val="-24"/>
          <w:sz w:val="20"/>
          <w:szCs w:val="20"/>
        </w:rPr>
        <w:t xml:space="preserve"> </w:t>
      </w:r>
      <w:r w:rsidRPr="005F2457">
        <w:rPr>
          <w:rFonts w:ascii="Arial" w:hAnsi="Arial" w:cs="Arial"/>
          <w:b/>
          <w:bCs/>
          <w:spacing w:val="-2"/>
          <w:sz w:val="20"/>
          <w:szCs w:val="20"/>
        </w:rPr>
        <w:t>orizzonti</w:t>
      </w:r>
      <w:r w:rsidRPr="005F2457">
        <w:rPr>
          <w:rFonts w:ascii="Arial" w:hAnsi="Arial" w:cs="Arial"/>
          <w:b/>
          <w:bCs/>
          <w:spacing w:val="-21"/>
          <w:sz w:val="20"/>
          <w:szCs w:val="20"/>
        </w:rPr>
        <w:t xml:space="preserve"> </w:t>
      </w:r>
      <w:r w:rsidRPr="005F2457">
        <w:rPr>
          <w:rFonts w:ascii="Arial" w:hAnsi="Arial" w:cs="Arial"/>
          <w:b/>
          <w:bCs/>
          <w:spacing w:val="-2"/>
          <w:sz w:val="20"/>
          <w:szCs w:val="20"/>
        </w:rPr>
        <w:t>interiori</w:t>
      </w:r>
      <w:r w:rsidRPr="005F2457">
        <w:rPr>
          <w:rFonts w:ascii="Arial" w:hAnsi="Arial" w:cs="Arial"/>
          <w:b/>
          <w:bCs/>
          <w:spacing w:val="-21"/>
          <w:sz w:val="20"/>
          <w:szCs w:val="20"/>
        </w:rPr>
        <w:t xml:space="preserve"> </w:t>
      </w:r>
      <w:r w:rsidRPr="005F2457">
        <w:rPr>
          <w:rFonts w:ascii="Arial" w:hAnsi="Arial" w:cs="Arial"/>
          <w:b/>
          <w:bCs/>
          <w:spacing w:val="-2"/>
          <w:sz w:val="20"/>
          <w:szCs w:val="20"/>
        </w:rPr>
        <w:t>ed</w:t>
      </w:r>
      <w:r w:rsidRPr="005F2457">
        <w:rPr>
          <w:rFonts w:ascii="Arial" w:hAnsi="Arial" w:cs="Arial"/>
          <w:b/>
          <w:bCs/>
          <w:spacing w:val="-23"/>
          <w:sz w:val="20"/>
          <w:szCs w:val="20"/>
        </w:rPr>
        <w:t xml:space="preserve"> </w:t>
      </w:r>
      <w:r w:rsidRPr="005F2457">
        <w:rPr>
          <w:rFonts w:ascii="Arial" w:hAnsi="Arial" w:cs="Arial"/>
          <w:b/>
          <w:bCs/>
          <w:spacing w:val="-2"/>
          <w:sz w:val="20"/>
          <w:szCs w:val="20"/>
        </w:rPr>
        <w:t>esteriori</w:t>
      </w:r>
      <w:r w:rsidRPr="005F2457">
        <w:rPr>
          <w:rFonts w:ascii="Arial" w:hAnsi="Arial" w:cs="Arial"/>
          <w:spacing w:val="-2"/>
          <w:sz w:val="20"/>
          <w:szCs w:val="20"/>
        </w:rPr>
        <w:t>.</w:t>
      </w:r>
    </w:p>
    <w:p w14:paraId="35BE5F3B" w14:textId="77777777" w:rsidR="00BC124D" w:rsidRPr="005F2457" w:rsidRDefault="00BC124D" w:rsidP="00BC124D">
      <w:pPr>
        <w:pStyle w:val="Corpotesto"/>
        <w:spacing w:line="360" w:lineRule="auto"/>
        <w:ind w:left="1134" w:right="1134"/>
        <w:jc w:val="both"/>
        <w:rPr>
          <w:rFonts w:ascii="Arial" w:hAnsi="Arial" w:cs="Arial"/>
          <w:spacing w:val="-2"/>
          <w:sz w:val="20"/>
          <w:szCs w:val="20"/>
        </w:rPr>
      </w:pPr>
      <w:r w:rsidRPr="005F2457">
        <w:rPr>
          <w:rFonts w:ascii="Arial" w:hAnsi="Arial" w:cs="Arial"/>
          <w:spacing w:val="-2"/>
          <w:sz w:val="20"/>
          <w:szCs w:val="20"/>
        </w:rPr>
        <w:t>Un</w:t>
      </w:r>
      <w:r w:rsidRPr="005F2457">
        <w:rPr>
          <w:rFonts w:ascii="Arial" w:hAnsi="Arial" w:cs="Arial"/>
          <w:spacing w:val="-21"/>
          <w:sz w:val="20"/>
          <w:szCs w:val="20"/>
        </w:rPr>
        <w:t xml:space="preserve"> </w:t>
      </w:r>
      <w:r w:rsidRPr="005F2457">
        <w:rPr>
          <w:rFonts w:ascii="Arial" w:hAnsi="Arial" w:cs="Arial"/>
          <w:spacing w:val="-2"/>
          <w:sz w:val="20"/>
          <w:szCs w:val="20"/>
        </w:rPr>
        <w:t>progetto</w:t>
      </w:r>
      <w:r w:rsidRPr="005F2457">
        <w:rPr>
          <w:rFonts w:ascii="Arial" w:hAnsi="Arial" w:cs="Arial"/>
          <w:spacing w:val="-19"/>
          <w:sz w:val="20"/>
          <w:szCs w:val="20"/>
        </w:rPr>
        <w:t xml:space="preserve"> </w:t>
      </w:r>
      <w:r w:rsidRPr="005F2457">
        <w:rPr>
          <w:rFonts w:ascii="Arial" w:hAnsi="Arial" w:cs="Arial"/>
          <w:spacing w:val="-2"/>
          <w:sz w:val="20"/>
          <w:szCs w:val="20"/>
        </w:rPr>
        <w:t>così</w:t>
      </w:r>
      <w:r w:rsidRPr="005F2457">
        <w:rPr>
          <w:rFonts w:ascii="Arial" w:hAnsi="Arial" w:cs="Arial"/>
          <w:spacing w:val="-22"/>
          <w:sz w:val="20"/>
          <w:szCs w:val="20"/>
        </w:rPr>
        <w:t xml:space="preserve"> </w:t>
      </w:r>
      <w:r w:rsidRPr="005F2457">
        <w:rPr>
          <w:rFonts w:ascii="Arial" w:hAnsi="Arial" w:cs="Arial"/>
          <w:spacing w:val="-2"/>
          <w:sz w:val="20"/>
          <w:szCs w:val="20"/>
        </w:rPr>
        <w:t>ambizioso</w:t>
      </w:r>
      <w:r w:rsidRPr="005F2457">
        <w:rPr>
          <w:rFonts w:ascii="Arial" w:hAnsi="Arial" w:cs="Arial"/>
          <w:spacing w:val="-19"/>
          <w:sz w:val="20"/>
          <w:szCs w:val="20"/>
        </w:rPr>
        <w:t xml:space="preserve"> </w:t>
      </w:r>
      <w:r w:rsidRPr="005F2457">
        <w:rPr>
          <w:rFonts w:ascii="Arial" w:hAnsi="Arial" w:cs="Arial"/>
          <w:spacing w:val="-2"/>
          <w:sz w:val="20"/>
          <w:szCs w:val="20"/>
        </w:rPr>
        <w:t xml:space="preserve">ha potuto realizzarsi grazie alla </w:t>
      </w:r>
      <w:r w:rsidRPr="005F2457">
        <w:rPr>
          <w:rFonts w:ascii="Arial" w:hAnsi="Arial" w:cs="Arial"/>
          <w:b/>
          <w:bCs/>
          <w:spacing w:val="-2"/>
          <w:sz w:val="20"/>
          <w:szCs w:val="20"/>
        </w:rPr>
        <w:t>sapiente regia di ERPAC, di Linea d’ombra</w:t>
      </w:r>
      <w:r w:rsidRPr="005F2457">
        <w:rPr>
          <w:rFonts w:ascii="Arial" w:hAnsi="Arial" w:cs="Arial"/>
          <w:spacing w:val="-2"/>
          <w:sz w:val="20"/>
          <w:szCs w:val="20"/>
        </w:rPr>
        <w:t xml:space="preserve"> e grazie alla collaborazione delle più importanti collezioni museali e private in tutto il mondo. È grazie ai radicali lavori di restauro e adeguamento dell’Esedra intrapresi dalla Regione che le prestigiose opere di livello internazionale sono state concesse in prestito. Oggi la grande ala architettonica di Villa Manin non è più semplice elemento scenografico, ma spazio espositivo in grado di garantire i più alti livelli di sicurezza e di conservazione e capace così anche in futuro di ospitare mostre con i più grandi capolavori”</w:t>
      </w:r>
      <w:r w:rsidRPr="005F2457">
        <w:rPr>
          <w:rFonts w:ascii="Arial" w:hAnsi="Arial" w:cs="Arial"/>
          <w:i/>
          <w:iCs/>
          <w:spacing w:val="-2"/>
          <w:sz w:val="20"/>
          <w:szCs w:val="20"/>
        </w:rPr>
        <w:t>.</w:t>
      </w:r>
    </w:p>
    <w:p w14:paraId="63581972" w14:textId="77777777" w:rsidR="00BC124D" w:rsidRPr="005F2457" w:rsidRDefault="00BC124D" w:rsidP="00BC124D">
      <w:pPr>
        <w:pStyle w:val="Corpotesto"/>
        <w:spacing w:line="360" w:lineRule="auto"/>
        <w:ind w:left="1134" w:right="1134"/>
        <w:jc w:val="both"/>
        <w:rPr>
          <w:rFonts w:ascii="Arial" w:hAnsi="Arial" w:cs="Arial"/>
          <w:sz w:val="20"/>
          <w:szCs w:val="20"/>
        </w:rPr>
      </w:pPr>
    </w:p>
    <w:p w14:paraId="45D52166" w14:textId="77777777" w:rsidR="00BC124D" w:rsidRPr="005F2457" w:rsidRDefault="00BC124D" w:rsidP="00BC124D">
      <w:pPr>
        <w:spacing w:line="360" w:lineRule="auto"/>
        <w:ind w:left="1134" w:right="1134"/>
        <w:jc w:val="both"/>
        <w:rPr>
          <w:rFonts w:ascii="Arial" w:hAnsi="Arial" w:cs="Arial"/>
          <w:noProof/>
          <w:sz w:val="20"/>
          <w:szCs w:val="20"/>
        </w:rPr>
      </w:pPr>
      <w:r w:rsidRPr="005F2457">
        <w:rPr>
          <w:rFonts w:ascii="Arial" w:hAnsi="Arial" w:cs="Arial"/>
          <w:noProof/>
          <w:sz w:val="20"/>
          <w:szCs w:val="20"/>
        </w:rPr>
        <w:t xml:space="preserve">Dichiara il curatore della mostra, </w:t>
      </w:r>
      <w:r w:rsidRPr="005F2457">
        <w:rPr>
          <w:rFonts w:ascii="Arial" w:hAnsi="Arial" w:cs="Arial"/>
          <w:b/>
          <w:bCs/>
          <w:noProof/>
          <w:sz w:val="20"/>
          <w:szCs w:val="20"/>
        </w:rPr>
        <w:t>Marco Goldin</w:t>
      </w:r>
      <w:r w:rsidRPr="005F2457">
        <w:rPr>
          <w:rFonts w:ascii="Arial" w:hAnsi="Arial" w:cs="Arial"/>
          <w:noProof/>
          <w:sz w:val="20"/>
          <w:szCs w:val="20"/>
        </w:rPr>
        <w:t>: “Quando, nella primavera del 2023, ho per primo proposto al Presidente Fedriga il progetto, così ampio e articolato, di questa mostra, pensavo anche con un certo timore all’ambizione che vi era compresa. E in effetti, avendo poi dialogato in questi oltre due anni di preparazione con decine di direttori e curatori di musei di tutto il mondo, la cosa che mi sono sentita ripetere un po’ da tutti loro è stata proprio questa: l’ambizione del progetto.</w:t>
      </w:r>
    </w:p>
    <w:p w14:paraId="1C6F30FB" w14:textId="77777777" w:rsidR="00BC124D" w:rsidRPr="005F2457" w:rsidRDefault="00BC124D" w:rsidP="00BC124D">
      <w:pPr>
        <w:spacing w:line="360" w:lineRule="auto"/>
        <w:ind w:left="1134" w:right="1134"/>
        <w:jc w:val="both"/>
        <w:rPr>
          <w:rFonts w:ascii="Arial" w:hAnsi="Arial" w:cs="Arial"/>
          <w:noProof/>
          <w:sz w:val="20"/>
          <w:szCs w:val="20"/>
        </w:rPr>
      </w:pPr>
      <w:r w:rsidRPr="005F2457">
        <w:rPr>
          <w:rFonts w:ascii="Arial" w:hAnsi="Arial" w:cs="Arial"/>
          <w:noProof/>
          <w:sz w:val="20"/>
          <w:szCs w:val="20"/>
        </w:rPr>
        <w:t xml:space="preserve">Adesso che la mostra si apre e scorro dentro di me i tantissimi quadri che raccoglie, da oltre quaranta musei sia americani sia europei, penso che tutto questo lavoro non sia stato fatto invano. </w:t>
      </w:r>
      <w:r w:rsidRPr="005F2457">
        <w:rPr>
          <w:rFonts w:ascii="Arial" w:hAnsi="Arial" w:cs="Arial"/>
          <w:b/>
          <w:bCs/>
          <w:noProof/>
          <w:sz w:val="20"/>
          <w:szCs w:val="20"/>
        </w:rPr>
        <w:t>Sono orgoglioso di poter consegnare a una terra come il Friuli Venezia Giulia un simile progetto diventato realtà.</w:t>
      </w:r>
      <w:r w:rsidRPr="005F2457">
        <w:rPr>
          <w:rFonts w:ascii="Arial" w:hAnsi="Arial" w:cs="Arial"/>
          <w:noProof/>
          <w:sz w:val="20"/>
          <w:szCs w:val="20"/>
        </w:rPr>
        <w:t xml:space="preserve"> </w:t>
      </w:r>
    </w:p>
    <w:p w14:paraId="70B6C860" w14:textId="77777777" w:rsidR="00BC124D" w:rsidRPr="005F2457" w:rsidRDefault="00BC124D" w:rsidP="00BC124D">
      <w:pPr>
        <w:spacing w:line="360" w:lineRule="auto"/>
        <w:ind w:left="1134" w:right="1134"/>
        <w:jc w:val="both"/>
        <w:rPr>
          <w:rFonts w:ascii="Arial" w:hAnsi="Arial" w:cs="Arial"/>
          <w:noProof/>
          <w:sz w:val="24"/>
        </w:rPr>
      </w:pPr>
      <w:r w:rsidRPr="005F2457">
        <w:rPr>
          <w:rFonts w:ascii="Arial" w:hAnsi="Arial" w:cs="Arial"/>
          <w:noProof/>
          <w:sz w:val="20"/>
          <w:szCs w:val="20"/>
        </w:rPr>
        <w:t xml:space="preserve">E se posso esprimere un sentimento più personale, nel ringraziare il Presidente della Regione e tutta la giunta, è che </w:t>
      </w:r>
      <w:r w:rsidRPr="005F2457">
        <w:rPr>
          <w:rFonts w:ascii="Arial" w:hAnsi="Arial" w:cs="Arial"/>
          <w:b/>
          <w:bCs/>
          <w:noProof/>
          <w:sz w:val="20"/>
          <w:szCs w:val="20"/>
        </w:rPr>
        <w:t xml:space="preserve">colloco </w:t>
      </w:r>
      <w:r w:rsidRPr="005F2457">
        <w:rPr>
          <w:rFonts w:ascii="Arial" w:hAnsi="Arial" w:cs="Arial"/>
          <w:b/>
          <w:bCs/>
          <w:i/>
          <w:iCs/>
          <w:noProof/>
          <w:sz w:val="20"/>
          <w:szCs w:val="20"/>
        </w:rPr>
        <w:t>Confini da Gauguin a Hopper</w:t>
      </w:r>
      <w:r w:rsidRPr="005F2457">
        <w:rPr>
          <w:rFonts w:ascii="Arial" w:hAnsi="Arial" w:cs="Arial"/>
          <w:b/>
          <w:bCs/>
          <w:noProof/>
          <w:sz w:val="20"/>
          <w:szCs w:val="20"/>
        </w:rPr>
        <w:t xml:space="preserve"> ai primissimi posti tra le centinaia di esposizioni che ho curato nella mia lunga attività.</w:t>
      </w:r>
      <w:r w:rsidRPr="005F2457">
        <w:rPr>
          <w:rFonts w:ascii="Arial" w:hAnsi="Arial" w:cs="Arial"/>
          <w:noProof/>
          <w:sz w:val="20"/>
          <w:szCs w:val="20"/>
        </w:rPr>
        <w:t xml:space="preserve"> Perché da essa scaturisce, almeno per me, un’emozione senza fine. Un brivido che ci coglie al cospetto dello spazio dell’universo, quando l’anima vi si fonde.”</w:t>
      </w:r>
      <w:r>
        <w:rPr>
          <w:rFonts w:ascii="Arial" w:hAnsi="Arial" w:cs="Arial"/>
          <w:noProof/>
          <w:sz w:val="24"/>
        </w:rPr>
        <w:br w:type="page"/>
      </w:r>
      <w:r w:rsidRPr="006D0AA3">
        <w:rPr>
          <w:rFonts w:ascii="Arial" w:hAnsi="Arial" w:cs="Arial"/>
          <w:b/>
          <w:bCs/>
          <w:noProof/>
          <w:sz w:val="24"/>
        </w:rPr>
        <w:lastRenderedPageBreak/>
        <w:t>INFO UTILI</w:t>
      </w:r>
      <w:r w:rsidRPr="006D0AA3">
        <w:rPr>
          <w:rFonts w:ascii="Arial" w:hAnsi="Arial" w:cs="Arial"/>
          <w:noProof/>
          <w:sz w:val="24"/>
        </w:rPr>
        <w:t xml:space="preserve"> </w:t>
      </w:r>
    </w:p>
    <w:p w14:paraId="2F31F7BF" w14:textId="77777777" w:rsidR="00BC124D" w:rsidRPr="005F2457" w:rsidRDefault="00BC124D" w:rsidP="00BC124D">
      <w:pPr>
        <w:spacing w:line="276" w:lineRule="auto"/>
        <w:ind w:left="1134" w:right="1134"/>
        <w:jc w:val="both"/>
        <w:rPr>
          <w:rFonts w:ascii="Arial" w:hAnsi="Arial" w:cs="Arial"/>
          <w:b/>
          <w:bCs/>
          <w:sz w:val="20"/>
          <w:szCs w:val="20"/>
        </w:rPr>
      </w:pPr>
      <w:r>
        <w:rPr>
          <w:rFonts w:ascii="Arial" w:hAnsi="Arial" w:cs="Arial"/>
          <w:sz w:val="20"/>
          <w:szCs w:val="20"/>
        </w:rPr>
        <w:br/>
      </w:r>
      <w:r>
        <w:rPr>
          <w:rFonts w:ascii="Arial" w:hAnsi="Arial" w:cs="Arial"/>
          <w:b/>
          <w:bCs/>
          <w:sz w:val="20"/>
          <w:szCs w:val="20"/>
        </w:rPr>
        <w:t>Orario mostra</w:t>
      </w:r>
    </w:p>
    <w:p w14:paraId="2AFA3161" w14:textId="77777777" w:rsidR="00BC124D" w:rsidRPr="005F2457" w:rsidRDefault="00BC124D" w:rsidP="00BC124D">
      <w:pPr>
        <w:spacing w:line="276" w:lineRule="auto"/>
        <w:ind w:left="1134" w:right="1134"/>
        <w:jc w:val="both"/>
        <w:rPr>
          <w:rFonts w:ascii="Arial" w:hAnsi="Arial" w:cs="Arial"/>
          <w:sz w:val="20"/>
          <w:szCs w:val="20"/>
        </w:rPr>
      </w:pPr>
      <w:r w:rsidRPr="005F2457">
        <w:rPr>
          <w:rFonts w:ascii="Arial" w:hAnsi="Arial" w:cs="Arial"/>
          <w:sz w:val="20"/>
          <w:szCs w:val="20"/>
        </w:rPr>
        <w:t>da martedì a domenica: ore 9.30 - 18.00</w:t>
      </w:r>
    </w:p>
    <w:p w14:paraId="5B452BA8" w14:textId="77777777" w:rsidR="00BC124D" w:rsidRPr="005F2457" w:rsidRDefault="00BC124D" w:rsidP="00BC124D">
      <w:pPr>
        <w:spacing w:line="276" w:lineRule="auto"/>
        <w:ind w:left="1134" w:right="1134"/>
        <w:jc w:val="both"/>
        <w:rPr>
          <w:rFonts w:ascii="Arial" w:hAnsi="Arial" w:cs="Arial"/>
          <w:sz w:val="20"/>
          <w:szCs w:val="20"/>
        </w:rPr>
      </w:pPr>
      <w:r w:rsidRPr="005F2457">
        <w:rPr>
          <w:rFonts w:ascii="Arial" w:hAnsi="Arial" w:cs="Arial"/>
          <w:sz w:val="20"/>
          <w:szCs w:val="20"/>
        </w:rPr>
        <w:t>chiuso il lunedì e il 24 dicembre</w:t>
      </w:r>
    </w:p>
    <w:p w14:paraId="07A8A892" w14:textId="77777777" w:rsidR="00BC124D" w:rsidRPr="005F2457" w:rsidRDefault="00BC124D" w:rsidP="00BC124D">
      <w:pPr>
        <w:spacing w:line="276" w:lineRule="auto"/>
        <w:ind w:left="1134" w:right="1134"/>
        <w:jc w:val="both"/>
        <w:rPr>
          <w:rFonts w:ascii="Arial" w:hAnsi="Arial" w:cs="Arial"/>
          <w:sz w:val="20"/>
          <w:szCs w:val="20"/>
        </w:rPr>
      </w:pPr>
      <w:r w:rsidRPr="005F2457">
        <w:rPr>
          <w:rFonts w:ascii="Arial" w:hAnsi="Arial" w:cs="Arial"/>
          <w:sz w:val="20"/>
          <w:szCs w:val="20"/>
        </w:rPr>
        <w:t>(vendita dei biglietti sospesa 75 minuti prima della chiusura della mostra)</w:t>
      </w:r>
    </w:p>
    <w:p w14:paraId="6C57A907" w14:textId="77777777" w:rsidR="00BC124D" w:rsidRPr="005F2457" w:rsidRDefault="00BC124D" w:rsidP="00BC124D">
      <w:pPr>
        <w:spacing w:line="276" w:lineRule="auto"/>
        <w:ind w:left="1134" w:right="1134"/>
        <w:jc w:val="both"/>
        <w:rPr>
          <w:rFonts w:ascii="Arial" w:hAnsi="Arial" w:cs="Arial"/>
          <w:sz w:val="20"/>
          <w:szCs w:val="20"/>
        </w:rPr>
      </w:pPr>
    </w:p>
    <w:p w14:paraId="79FC5006" w14:textId="77777777" w:rsidR="00BC124D" w:rsidRPr="005F2457" w:rsidRDefault="00BC124D" w:rsidP="00BC124D">
      <w:pPr>
        <w:spacing w:line="276" w:lineRule="auto"/>
        <w:ind w:left="1134" w:right="1134"/>
        <w:jc w:val="both"/>
        <w:rPr>
          <w:rFonts w:ascii="Arial" w:hAnsi="Arial" w:cs="Arial"/>
          <w:b/>
          <w:bCs/>
          <w:sz w:val="20"/>
          <w:szCs w:val="20"/>
        </w:rPr>
      </w:pPr>
      <w:r w:rsidRPr="005F2457">
        <w:rPr>
          <w:rFonts w:ascii="Arial" w:hAnsi="Arial" w:cs="Arial"/>
          <w:b/>
          <w:bCs/>
          <w:sz w:val="20"/>
          <w:szCs w:val="20"/>
        </w:rPr>
        <w:t>Servizio prenotazioni e informazioni</w:t>
      </w:r>
    </w:p>
    <w:p w14:paraId="5F96F854" w14:textId="77777777" w:rsidR="00BC124D" w:rsidRPr="005F2457" w:rsidRDefault="00BC124D" w:rsidP="00BC124D">
      <w:pPr>
        <w:spacing w:line="276" w:lineRule="auto"/>
        <w:ind w:left="1134" w:right="1134"/>
        <w:jc w:val="both"/>
        <w:rPr>
          <w:rFonts w:ascii="Arial" w:hAnsi="Arial" w:cs="Arial"/>
          <w:sz w:val="20"/>
          <w:szCs w:val="20"/>
        </w:rPr>
      </w:pPr>
      <w:r w:rsidRPr="005F2457">
        <w:rPr>
          <w:rFonts w:ascii="Arial" w:hAnsi="Arial" w:cs="Arial"/>
          <w:sz w:val="20"/>
          <w:szCs w:val="20"/>
        </w:rPr>
        <w:t>(dal lunedì al venerdì: ore 9-13)</w:t>
      </w:r>
    </w:p>
    <w:p w14:paraId="3DC19BFC" w14:textId="77777777" w:rsidR="00BC124D" w:rsidRPr="005F2457" w:rsidRDefault="00BC124D" w:rsidP="00BC124D">
      <w:pPr>
        <w:spacing w:line="276" w:lineRule="auto"/>
        <w:ind w:left="1134" w:right="1134"/>
        <w:jc w:val="both"/>
        <w:rPr>
          <w:rFonts w:ascii="Arial" w:hAnsi="Arial" w:cs="Arial"/>
          <w:sz w:val="20"/>
          <w:szCs w:val="20"/>
          <w:lang w:val="nl-NL"/>
        </w:rPr>
      </w:pPr>
      <w:r w:rsidRPr="005F2457">
        <w:rPr>
          <w:rFonts w:ascii="Arial" w:hAnsi="Arial" w:cs="Arial"/>
          <w:sz w:val="20"/>
          <w:szCs w:val="20"/>
          <w:lang w:val="nl-NL"/>
        </w:rPr>
        <w:t>TEL 0422 429999</w:t>
      </w:r>
    </w:p>
    <w:p w14:paraId="4789FAD9" w14:textId="77777777" w:rsidR="00BC124D" w:rsidRPr="005F2457" w:rsidRDefault="00BC124D" w:rsidP="00BC124D">
      <w:pPr>
        <w:spacing w:line="276" w:lineRule="auto"/>
        <w:ind w:left="1134" w:right="1134"/>
        <w:jc w:val="both"/>
        <w:rPr>
          <w:rFonts w:ascii="Arial" w:hAnsi="Arial" w:cs="Arial"/>
          <w:sz w:val="20"/>
          <w:szCs w:val="20"/>
          <w:lang w:val="nl-NL"/>
        </w:rPr>
      </w:pPr>
      <w:proofErr w:type="gramStart"/>
      <w:r w:rsidRPr="005F2457">
        <w:rPr>
          <w:rFonts w:ascii="Arial" w:hAnsi="Arial" w:cs="Arial"/>
          <w:sz w:val="20"/>
          <w:szCs w:val="20"/>
          <w:lang w:val="nl-NL"/>
        </w:rPr>
        <w:t>biglietto@lineadombra.it</w:t>
      </w:r>
      <w:proofErr w:type="gramEnd"/>
      <w:r w:rsidRPr="005F2457">
        <w:rPr>
          <w:rFonts w:ascii="Arial" w:hAnsi="Arial" w:cs="Arial"/>
          <w:sz w:val="20"/>
          <w:szCs w:val="20"/>
          <w:lang w:val="nl-NL"/>
        </w:rPr>
        <w:t xml:space="preserve"> </w:t>
      </w:r>
    </w:p>
    <w:p w14:paraId="13692AAE" w14:textId="77777777" w:rsidR="00BC124D" w:rsidRPr="005F2457" w:rsidRDefault="00BC124D" w:rsidP="00BC124D">
      <w:pPr>
        <w:spacing w:line="276" w:lineRule="auto"/>
        <w:ind w:left="1134" w:right="1134"/>
        <w:jc w:val="both"/>
        <w:rPr>
          <w:rFonts w:ascii="Arial" w:hAnsi="Arial" w:cs="Arial"/>
          <w:sz w:val="20"/>
          <w:szCs w:val="20"/>
          <w:lang w:val="nl-NL"/>
        </w:rPr>
      </w:pPr>
      <w:proofErr w:type="gramStart"/>
      <w:r w:rsidRPr="005F2457">
        <w:rPr>
          <w:rFonts w:ascii="Arial" w:hAnsi="Arial" w:cs="Arial"/>
          <w:sz w:val="20"/>
          <w:szCs w:val="20"/>
          <w:lang w:val="nl-NL"/>
        </w:rPr>
        <w:t>www.lineadombra.it</w:t>
      </w:r>
      <w:proofErr w:type="gramEnd"/>
    </w:p>
    <w:p w14:paraId="44971281" w14:textId="77777777" w:rsidR="00BC124D" w:rsidRPr="005F2457" w:rsidRDefault="00BC124D" w:rsidP="00BC124D">
      <w:pPr>
        <w:spacing w:line="276" w:lineRule="auto"/>
        <w:ind w:left="1134" w:right="1134"/>
        <w:jc w:val="both"/>
        <w:rPr>
          <w:rFonts w:ascii="Arial" w:hAnsi="Arial" w:cs="Arial"/>
          <w:sz w:val="20"/>
          <w:szCs w:val="20"/>
          <w:lang w:val="nl-NL"/>
        </w:rPr>
      </w:pPr>
    </w:p>
    <w:p w14:paraId="72ADA8AA" w14:textId="77777777" w:rsidR="00BC124D" w:rsidRPr="005F2457" w:rsidRDefault="00BC124D" w:rsidP="00BC124D">
      <w:pPr>
        <w:spacing w:line="276" w:lineRule="auto"/>
        <w:ind w:left="1134" w:right="1134"/>
        <w:jc w:val="both"/>
        <w:rPr>
          <w:rFonts w:ascii="Arial" w:hAnsi="Arial" w:cs="Arial"/>
          <w:b/>
          <w:bCs/>
          <w:sz w:val="20"/>
          <w:szCs w:val="20"/>
        </w:rPr>
      </w:pPr>
      <w:r>
        <w:rPr>
          <w:rFonts w:ascii="Arial" w:hAnsi="Arial" w:cs="Arial"/>
          <w:b/>
          <w:bCs/>
          <w:sz w:val="20"/>
          <w:szCs w:val="20"/>
        </w:rPr>
        <w:t>Biglietti</w:t>
      </w:r>
    </w:p>
    <w:p w14:paraId="0B2C7EBE" w14:textId="77777777" w:rsidR="00BC124D" w:rsidRPr="005F2457" w:rsidRDefault="00BC124D" w:rsidP="00BC124D">
      <w:pPr>
        <w:spacing w:line="276" w:lineRule="auto"/>
        <w:ind w:left="1134" w:right="1134"/>
        <w:jc w:val="both"/>
        <w:rPr>
          <w:rFonts w:ascii="Arial" w:hAnsi="Arial" w:cs="Arial"/>
          <w:sz w:val="20"/>
          <w:szCs w:val="20"/>
        </w:rPr>
      </w:pPr>
      <w:r w:rsidRPr="005F2457">
        <w:rPr>
          <w:rFonts w:ascii="Arial" w:hAnsi="Arial" w:cs="Arial"/>
          <w:sz w:val="20"/>
          <w:szCs w:val="20"/>
        </w:rPr>
        <w:t>Intero € 15</w:t>
      </w:r>
    </w:p>
    <w:p w14:paraId="4506F19A" w14:textId="2FFA2847" w:rsidR="00BC124D" w:rsidRPr="005F2457" w:rsidRDefault="00BC124D" w:rsidP="00BC124D">
      <w:pPr>
        <w:spacing w:line="276" w:lineRule="auto"/>
        <w:ind w:left="1134" w:right="1134"/>
        <w:jc w:val="both"/>
        <w:rPr>
          <w:rFonts w:ascii="Arial" w:hAnsi="Arial" w:cs="Arial"/>
          <w:sz w:val="20"/>
          <w:szCs w:val="20"/>
        </w:rPr>
      </w:pPr>
      <w:r w:rsidRPr="005F2457">
        <w:rPr>
          <w:rFonts w:ascii="Arial" w:hAnsi="Arial" w:cs="Arial"/>
          <w:sz w:val="20"/>
          <w:szCs w:val="20"/>
        </w:rPr>
        <w:t xml:space="preserve">Ridotto € 11 </w:t>
      </w:r>
      <w:r w:rsidR="00B0290B" w:rsidRPr="00B0290B">
        <w:rPr>
          <w:rFonts w:ascii="Arial" w:hAnsi="Arial" w:cs="Arial"/>
          <w:sz w:val="20"/>
          <w:szCs w:val="20"/>
        </w:rPr>
        <w:t xml:space="preserve">oltre i 65 anni, titolari di </w:t>
      </w:r>
      <w:proofErr w:type="spellStart"/>
      <w:r w:rsidR="00B0290B" w:rsidRPr="00B0290B">
        <w:rPr>
          <w:rFonts w:ascii="Arial" w:hAnsi="Arial" w:cs="Arial"/>
          <w:sz w:val="20"/>
          <w:szCs w:val="20"/>
        </w:rPr>
        <w:t>Disability</w:t>
      </w:r>
      <w:proofErr w:type="spellEnd"/>
      <w:r w:rsidR="00B0290B" w:rsidRPr="00B0290B">
        <w:rPr>
          <w:rFonts w:ascii="Arial" w:hAnsi="Arial" w:cs="Arial"/>
          <w:sz w:val="20"/>
          <w:szCs w:val="20"/>
        </w:rPr>
        <w:t xml:space="preserve"> Card, FVG Card, Touring Club, FAI</w:t>
      </w:r>
    </w:p>
    <w:p w14:paraId="366F6BBA" w14:textId="35F1DA16" w:rsidR="00BC124D" w:rsidRDefault="00BC124D" w:rsidP="00BC124D">
      <w:pPr>
        <w:spacing w:line="276" w:lineRule="auto"/>
        <w:ind w:left="1134" w:right="1134"/>
        <w:jc w:val="both"/>
        <w:rPr>
          <w:rFonts w:ascii="Arial" w:hAnsi="Arial" w:cs="Arial"/>
          <w:sz w:val="20"/>
          <w:szCs w:val="20"/>
        </w:rPr>
      </w:pPr>
      <w:r w:rsidRPr="005F2457">
        <w:rPr>
          <w:rFonts w:ascii="Arial" w:hAnsi="Arial" w:cs="Arial"/>
          <w:sz w:val="20"/>
          <w:szCs w:val="20"/>
        </w:rPr>
        <w:t>Ridotto € 8</w:t>
      </w:r>
      <w:r w:rsidR="00B0290B" w:rsidRPr="00B0290B">
        <w:rPr>
          <w:rFonts w:ascii="Open Sans" w:hAnsi="Open Sans" w:cs="Open Sans"/>
          <w:i/>
          <w:iCs/>
          <w:color w:val="414141"/>
          <w:sz w:val="21"/>
          <w:szCs w:val="21"/>
          <w:shd w:val="clear" w:color="auto" w:fill="FFFFFF"/>
        </w:rPr>
        <w:t xml:space="preserve"> </w:t>
      </w:r>
      <w:r w:rsidR="00B0290B" w:rsidRPr="00B0290B">
        <w:rPr>
          <w:rFonts w:ascii="Arial" w:hAnsi="Arial" w:cs="Arial"/>
          <w:sz w:val="20"/>
          <w:szCs w:val="20"/>
        </w:rPr>
        <w:t>minorenni dagli 11 ai 17 anni, studenti maggiorenni e universitari fino a 26 anni con tessera di riconoscimento</w:t>
      </w:r>
      <w:r w:rsidR="00B0290B" w:rsidRPr="00B0290B">
        <w:rPr>
          <w:rFonts w:ascii="Arial" w:hAnsi="Arial" w:cs="Arial"/>
          <w:sz w:val="20"/>
          <w:szCs w:val="20"/>
        </w:rPr>
        <w:br/>
        <w:t>Gratuito bambini fino a 10 anni, accompagnatore di persona con disabilità, giornalisti, membri ICOM, guide turistiche con tessera iscritte all'Elenco Nazionale del Ministero del Turismo</w:t>
      </w:r>
    </w:p>
    <w:p w14:paraId="2BBC0BFD" w14:textId="77777777" w:rsidR="009D5A4A" w:rsidRDefault="009D5A4A" w:rsidP="009D5A4A">
      <w:pPr>
        <w:spacing w:line="276" w:lineRule="auto"/>
        <w:ind w:left="1134" w:right="1134"/>
        <w:rPr>
          <w:rFonts w:ascii="Arial" w:hAnsi="Arial" w:cs="Arial"/>
          <w:sz w:val="20"/>
          <w:szCs w:val="20"/>
        </w:rPr>
      </w:pPr>
    </w:p>
    <w:p w14:paraId="54B035AA" w14:textId="00689EBF" w:rsidR="00BC124D" w:rsidRPr="005F2457" w:rsidRDefault="00BC124D" w:rsidP="009D5A4A">
      <w:pPr>
        <w:spacing w:line="276" w:lineRule="auto"/>
        <w:ind w:left="1134" w:right="1134"/>
        <w:rPr>
          <w:rFonts w:ascii="Arial" w:hAnsi="Arial" w:cs="Arial"/>
          <w:sz w:val="20"/>
          <w:szCs w:val="20"/>
        </w:rPr>
      </w:pPr>
      <w:r>
        <w:rPr>
          <w:rFonts w:ascii="Arial" w:hAnsi="Arial" w:cs="Arial"/>
          <w:sz w:val="20"/>
          <w:szCs w:val="20"/>
        </w:rPr>
        <w:t>[tutt</w:t>
      </w:r>
      <w:r w:rsidR="00765898">
        <w:rPr>
          <w:rFonts w:ascii="Arial" w:hAnsi="Arial" w:cs="Arial"/>
          <w:sz w:val="20"/>
          <w:szCs w:val="20"/>
        </w:rPr>
        <w:t>e</w:t>
      </w:r>
      <w:r>
        <w:rPr>
          <w:rFonts w:ascii="Arial" w:hAnsi="Arial" w:cs="Arial"/>
          <w:sz w:val="20"/>
          <w:szCs w:val="20"/>
        </w:rPr>
        <w:t xml:space="preserve"> </w:t>
      </w:r>
      <w:r w:rsidR="00765898">
        <w:rPr>
          <w:rFonts w:ascii="Arial" w:hAnsi="Arial" w:cs="Arial"/>
          <w:sz w:val="20"/>
          <w:szCs w:val="20"/>
        </w:rPr>
        <w:t>le tariffe di biglietti, visite guidate e audioguide disponibili su lineadombra.it</w:t>
      </w:r>
      <w:r>
        <w:rPr>
          <w:rFonts w:ascii="Arial" w:hAnsi="Arial" w:cs="Arial"/>
          <w:sz w:val="20"/>
          <w:szCs w:val="20"/>
        </w:rPr>
        <w:t>]</w:t>
      </w:r>
    </w:p>
    <w:p w14:paraId="0707B0C6" w14:textId="77777777" w:rsidR="00BC124D" w:rsidRPr="006D0AA3" w:rsidRDefault="00BC124D" w:rsidP="00BC124D">
      <w:pPr>
        <w:spacing w:line="276" w:lineRule="auto"/>
        <w:ind w:left="1134" w:right="1134"/>
        <w:jc w:val="both"/>
        <w:rPr>
          <w:rFonts w:ascii="Arial" w:hAnsi="Arial" w:cs="Arial"/>
          <w:sz w:val="24"/>
        </w:rPr>
      </w:pPr>
    </w:p>
    <w:p w14:paraId="4D1552A0" w14:textId="77777777" w:rsidR="00BC124D" w:rsidRPr="006D0AA3" w:rsidRDefault="00BC124D" w:rsidP="00BC124D">
      <w:pPr>
        <w:spacing w:line="276" w:lineRule="auto"/>
        <w:ind w:left="1134" w:right="1134"/>
        <w:jc w:val="both"/>
        <w:rPr>
          <w:rFonts w:ascii="Arial" w:hAnsi="Arial" w:cs="Arial"/>
          <w:sz w:val="24"/>
        </w:rPr>
      </w:pPr>
    </w:p>
    <w:p w14:paraId="460FB4E4" w14:textId="77777777" w:rsidR="00BC124D" w:rsidRPr="006D0AA3" w:rsidRDefault="00BC124D" w:rsidP="00BC124D">
      <w:pPr>
        <w:spacing w:line="276" w:lineRule="auto"/>
        <w:ind w:left="1134" w:right="1134"/>
        <w:jc w:val="both"/>
        <w:rPr>
          <w:rFonts w:ascii="Arial" w:hAnsi="Arial" w:cs="Arial"/>
          <w:sz w:val="24"/>
        </w:rPr>
      </w:pPr>
      <w:r w:rsidRPr="006D0AA3">
        <w:rPr>
          <w:rFonts w:ascii="Arial" w:hAnsi="Arial" w:cs="Arial"/>
          <w:b/>
          <w:bCs/>
          <w:sz w:val="24"/>
        </w:rPr>
        <w:t>UFFICIO STAMPA</w:t>
      </w:r>
    </w:p>
    <w:p w14:paraId="639B76D4" w14:textId="77777777" w:rsidR="00BC124D" w:rsidRPr="005F2457" w:rsidRDefault="00BC124D" w:rsidP="00BC124D">
      <w:pPr>
        <w:spacing w:line="276" w:lineRule="auto"/>
        <w:ind w:left="1134" w:right="1134"/>
        <w:jc w:val="both"/>
        <w:rPr>
          <w:rFonts w:ascii="Arial" w:hAnsi="Arial" w:cs="Arial"/>
          <w:sz w:val="20"/>
          <w:szCs w:val="20"/>
        </w:rPr>
      </w:pPr>
      <w:r w:rsidRPr="005F2457">
        <w:rPr>
          <w:rFonts w:ascii="Arial" w:hAnsi="Arial" w:cs="Arial"/>
          <w:sz w:val="20"/>
          <w:szCs w:val="20"/>
        </w:rPr>
        <w:t>Studio ESSECI di Sergio Campagnolo</w:t>
      </w:r>
    </w:p>
    <w:p w14:paraId="5E2A8159" w14:textId="77777777" w:rsidR="00BC124D" w:rsidRPr="005F2457" w:rsidRDefault="00BC124D" w:rsidP="00BC124D">
      <w:pPr>
        <w:spacing w:line="276" w:lineRule="auto"/>
        <w:ind w:left="1134" w:right="1134"/>
        <w:jc w:val="both"/>
        <w:rPr>
          <w:rFonts w:ascii="Arial" w:hAnsi="Arial" w:cs="Arial"/>
          <w:sz w:val="20"/>
          <w:szCs w:val="20"/>
        </w:rPr>
      </w:pPr>
      <w:r w:rsidRPr="005F2457">
        <w:rPr>
          <w:rFonts w:ascii="Arial" w:hAnsi="Arial" w:cs="Arial"/>
          <w:sz w:val="20"/>
          <w:szCs w:val="20"/>
        </w:rPr>
        <w:t>Tel. +39 049 663499</w:t>
      </w:r>
    </w:p>
    <w:p w14:paraId="1FB12779" w14:textId="77777777" w:rsidR="00BC124D" w:rsidRPr="005F2457" w:rsidRDefault="00BC124D" w:rsidP="00BC124D">
      <w:pPr>
        <w:spacing w:line="276" w:lineRule="auto"/>
        <w:ind w:left="1134" w:right="1134"/>
        <w:jc w:val="both"/>
        <w:rPr>
          <w:rFonts w:ascii="Arial" w:hAnsi="Arial" w:cs="Arial"/>
          <w:color w:val="0D0D0D" w:themeColor="text1" w:themeTint="F2"/>
          <w:sz w:val="20"/>
          <w:szCs w:val="20"/>
        </w:rPr>
      </w:pPr>
      <w:r w:rsidRPr="005F2457">
        <w:rPr>
          <w:rFonts w:ascii="Arial" w:hAnsi="Arial" w:cs="Arial"/>
          <w:sz w:val="20"/>
          <w:szCs w:val="20"/>
        </w:rPr>
        <w:t xml:space="preserve">Ref. Roberta Barbaro; </w:t>
      </w:r>
      <w:hyperlink r:id="rId6" w:history="1">
        <w:r w:rsidRPr="005F2457">
          <w:rPr>
            <w:rStyle w:val="Collegamentoipertestuale"/>
            <w:rFonts w:ascii="Arial" w:hAnsi="Arial" w:cs="Arial"/>
            <w:color w:val="0D0D0D" w:themeColor="text1" w:themeTint="F2"/>
            <w:sz w:val="20"/>
            <w:szCs w:val="20"/>
          </w:rPr>
          <w:t>roberta@studioesseci.net</w:t>
        </w:r>
      </w:hyperlink>
    </w:p>
    <w:p w14:paraId="6A441543" w14:textId="77777777" w:rsidR="00BC124D" w:rsidRPr="005F2457" w:rsidRDefault="00BC124D" w:rsidP="00BC124D">
      <w:pPr>
        <w:spacing w:line="276" w:lineRule="auto"/>
        <w:ind w:left="1134" w:right="1134"/>
        <w:jc w:val="both"/>
        <w:rPr>
          <w:rStyle w:val="Collegamentoipertestuale"/>
          <w:rFonts w:ascii="Arial" w:hAnsi="Arial" w:cs="Arial"/>
          <w:color w:val="0D0D0D" w:themeColor="text1" w:themeTint="F2"/>
          <w:sz w:val="20"/>
          <w:szCs w:val="20"/>
        </w:rPr>
      </w:pPr>
      <w:hyperlink r:id="rId7" w:history="1">
        <w:r w:rsidRPr="005F2457">
          <w:rPr>
            <w:rStyle w:val="Collegamentoipertestuale"/>
            <w:rFonts w:ascii="Arial" w:hAnsi="Arial" w:cs="Arial"/>
            <w:color w:val="0D0D0D" w:themeColor="text1" w:themeTint="F2"/>
            <w:sz w:val="20"/>
            <w:szCs w:val="20"/>
          </w:rPr>
          <w:t>www.studioesseci.net</w:t>
        </w:r>
      </w:hyperlink>
    </w:p>
    <w:p w14:paraId="50F0900B" w14:textId="77777777" w:rsidR="00BC124D" w:rsidRPr="005F2457" w:rsidRDefault="00BC124D" w:rsidP="00BC124D">
      <w:pPr>
        <w:spacing w:line="276" w:lineRule="auto"/>
        <w:ind w:left="1134" w:right="1134"/>
        <w:jc w:val="both"/>
        <w:rPr>
          <w:rStyle w:val="Collegamentoipertestuale"/>
          <w:rFonts w:ascii="Arial" w:hAnsi="Arial" w:cs="Arial"/>
          <w:sz w:val="20"/>
          <w:szCs w:val="20"/>
        </w:rPr>
      </w:pPr>
    </w:p>
    <w:p w14:paraId="37D2D4A2" w14:textId="77777777" w:rsidR="00BC124D" w:rsidRPr="005F2457" w:rsidRDefault="00BC124D" w:rsidP="00BC124D">
      <w:pPr>
        <w:spacing w:line="276" w:lineRule="auto"/>
        <w:ind w:left="1134" w:right="1134"/>
        <w:rPr>
          <w:rFonts w:ascii="Arial" w:hAnsi="Arial" w:cs="Arial"/>
          <w:color w:val="0D0D0D" w:themeColor="text1" w:themeTint="F2"/>
          <w:sz w:val="20"/>
          <w:szCs w:val="20"/>
        </w:rPr>
      </w:pPr>
      <w:r w:rsidRPr="005F2457">
        <w:rPr>
          <w:rFonts w:ascii="Arial" w:hAnsi="Arial" w:cs="Arial"/>
          <w:color w:val="0D0D0D" w:themeColor="text1" w:themeTint="F2"/>
          <w:sz w:val="20"/>
          <w:szCs w:val="20"/>
        </w:rPr>
        <w:t>Ufficio Stampa GOIGEST</w:t>
      </w:r>
      <w:r w:rsidRPr="005F2457">
        <w:rPr>
          <w:rFonts w:ascii="Arial" w:hAnsi="Arial" w:cs="Arial"/>
          <w:color w:val="0D0D0D" w:themeColor="text1" w:themeTint="F2"/>
          <w:sz w:val="20"/>
          <w:szCs w:val="20"/>
        </w:rPr>
        <w:br/>
        <w:t>Tel. +39 02 202334</w:t>
      </w:r>
    </w:p>
    <w:p w14:paraId="2E340E23" w14:textId="77777777" w:rsidR="00BC124D" w:rsidRPr="005F2457" w:rsidRDefault="00BC124D" w:rsidP="00BC124D">
      <w:pPr>
        <w:spacing w:line="276" w:lineRule="auto"/>
        <w:ind w:left="1134" w:right="1134"/>
        <w:jc w:val="both"/>
        <w:rPr>
          <w:rStyle w:val="Collegamentoipertestuale"/>
          <w:rFonts w:ascii="Arial" w:hAnsi="Arial" w:cs="Arial"/>
          <w:sz w:val="20"/>
          <w:szCs w:val="20"/>
        </w:rPr>
      </w:pPr>
      <w:r w:rsidRPr="005F2457">
        <w:rPr>
          <w:rFonts w:ascii="Arial" w:hAnsi="Arial" w:cs="Arial"/>
          <w:color w:val="0D0D0D" w:themeColor="text1" w:themeTint="F2"/>
          <w:sz w:val="20"/>
          <w:szCs w:val="20"/>
        </w:rPr>
        <w:t xml:space="preserve">E-mail </w:t>
      </w:r>
      <w:hyperlink r:id="rId8" w:history="1">
        <w:r w:rsidRPr="005F2457">
          <w:rPr>
            <w:rStyle w:val="Collegamentoipertestuale"/>
            <w:rFonts w:ascii="Arial" w:hAnsi="Arial" w:cs="Arial"/>
            <w:color w:val="0D0D0D" w:themeColor="text1" w:themeTint="F2"/>
            <w:sz w:val="20"/>
            <w:szCs w:val="20"/>
          </w:rPr>
          <w:t>goigest@goigest.com</w:t>
        </w:r>
      </w:hyperlink>
      <w:r w:rsidRPr="005F2457">
        <w:rPr>
          <w:rFonts w:ascii="Arial" w:hAnsi="Arial" w:cs="Arial"/>
          <w:color w:val="0563C1" w:themeColor="hyperlink"/>
          <w:sz w:val="20"/>
          <w:szCs w:val="20"/>
          <w:u w:val="single"/>
        </w:rPr>
        <w:t xml:space="preserve"> </w:t>
      </w:r>
    </w:p>
    <w:p w14:paraId="1E0F32E7" w14:textId="77777777" w:rsidR="00BC124D" w:rsidRPr="005F2457" w:rsidRDefault="00BC124D" w:rsidP="00BC124D">
      <w:pPr>
        <w:spacing w:line="276" w:lineRule="auto"/>
        <w:ind w:left="1134" w:right="1134"/>
        <w:jc w:val="both"/>
        <w:rPr>
          <w:rFonts w:ascii="Arial" w:hAnsi="Arial" w:cs="Arial"/>
          <w:sz w:val="20"/>
          <w:szCs w:val="20"/>
        </w:rPr>
      </w:pPr>
    </w:p>
    <w:p w14:paraId="230C6632" w14:textId="77777777" w:rsidR="009D5A4A" w:rsidRDefault="009D5A4A" w:rsidP="00BC124D">
      <w:pPr>
        <w:spacing w:line="276" w:lineRule="auto"/>
        <w:ind w:left="1134" w:right="1134"/>
        <w:jc w:val="both"/>
        <w:rPr>
          <w:rFonts w:ascii="Arial" w:hAnsi="Arial" w:cs="Arial"/>
          <w:b/>
          <w:bCs/>
          <w:sz w:val="20"/>
          <w:szCs w:val="20"/>
        </w:rPr>
      </w:pPr>
    </w:p>
    <w:p w14:paraId="482087C2" w14:textId="4C7797EE" w:rsidR="00BC124D" w:rsidRDefault="00BC124D" w:rsidP="00BC124D">
      <w:pPr>
        <w:spacing w:line="276" w:lineRule="auto"/>
        <w:ind w:left="1134" w:right="1134"/>
        <w:jc w:val="both"/>
        <w:rPr>
          <w:rFonts w:ascii="Arial" w:hAnsi="Arial" w:cs="Arial"/>
          <w:b/>
          <w:bCs/>
          <w:sz w:val="20"/>
          <w:szCs w:val="20"/>
        </w:rPr>
      </w:pPr>
      <w:r w:rsidRPr="005F2457">
        <w:rPr>
          <w:rFonts w:ascii="Arial" w:hAnsi="Arial" w:cs="Arial"/>
          <w:b/>
          <w:bCs/>
          <w:sz w:val="20"/>
          <w:szCs w:val="20"/>
        </w:rPr>
        <w:t>Cartella stampa e immagini: www.studioesseci.net</w:t>
      </w:r>
    </w:p>
    <w:p w14:paraId="2304EE07" w14:textId="67F4E669" w:rsidR="00923296" w:rsidRDefault="00BC124D">
      <w:pPr>
        <w:rPr>
          <w:rFonts w:ascii="Arial" w:hAnsi="Arial" w:cs="Arial"/>
          <w:b/>
          <w:bCs/>
          <w:sz w:val="20"/>
          <w:szCs w:val="20"/>
        </w:rPr>
      </w:pPr>
      <w:r>
        <w:rPr>
          <w:rFonts w:ascii="Arial" w:hAnsi="Arial" w:cs="Arial"/>
          <w:b/>
          <w:bCs/>
          <w:sz w:val="20"/>
          <w:szCs w:val="20"/>
        </w:rPr>
        <w:br w:type="page"/>
      </w:r>
      <w:r w:rsidR="00923296">
        <w:rPr>
          <w:rFonts w:ascii="Arial" w:hAnsi="Arial" w:cs="Arial"/>
          <w:b/>
          <w:bCs/>
          <w:sz w:val="20"/>
          <w:szCs w:val="20"/>
        </w:rPr>
        <w:lastRenderedPageBreak/>
        <w:br w:type="page"/>
      </w:r>
    </w:p>
    <w:p w14:paraId="3938434E" w14:textId="77777777" w:rsidR="00BC124D" w:rsidRDefault="00BC124D" w:rsidP="00BC124D">
      <w:pPr>
        <w:spacing w:line="276" w:lineRule="auto"/>
        <w:rPr>
          <w:rFonts w:ascii="Arial" w:hAnsi="Arial" w:cs="Arial"/>
          <w:b/>
          <w:bCs/>
          <w:sz w:val="20"/>
          <w:szCs w:val="20"/>
        </w:rPr>
      </w:pPr>
    </w:p>
    <w:p w14:paraId="0F2C4023" w14:textId="77777777" w:rsidR="00BC124D" w:rsidRPr="00260ADF" w:rsidRDefault="00BC124D" w:rsidP="00BC124D">
      <w:pPr>
        <w:spacing w:line="276" w:lineRule="auto"/>
        <w:ind w:left="1134" w:right="1134"/>
        <w:jc w:val="center"/>
        <w:rPr>
          <w:rFonts w:ascii="Arial" w:hAnsi="Arial" w:cs="Arial"/>
          <w:b/>
          <w:bCs/>
          <w:sz w:val="20"/>
          <w:szCs w:val="20"/>
        </w:rPr>
      </w:pPr>
      <w:r w:rsidRPr="00260ADF">
        <w:rPr>
          <w:rFonts w:ascii="Arial" w:hAnsi="Arial" w:cs="Arial"/>
          <w:sz w:val="20"/>
          <w:szCs w:val="20"/>
        </w:rPr>
        <w:t xml:space="preserve">Testi di </w:t>
      </w:r>
      <w:r w:rsidRPr="00260ADF">
        <w:rPr>
          <w:rFonts w:ascii="Arial" w:hAnsi="Arial" w:cs="Arial"/>
          <w:b/>
          <w:bCs/>
          <w:sz w:val="20"/>
          <w:szCs w:val="20"/>
        </w:rPr>
        <w:t>Marco Goldin</w:t>
      </w:r>
    </w:p>
    <w:p w14:paraId="2FA53E08" w14:textId="77777777" w:rsidR="00BC124D" w:rsidRPr="00260ADF" w:rsidRDefault="00BC124D" w:rsidP="00BC124D">
      <w:pPr>
        <w:spacing w:line="276" w:lineRule="auto"/>
        <w:ind w:left="1134" w:right="1134"/>
        <w:jc w:val="center"/>
        <w:rPr>
          <w:rFonts w:ascii="Arial" w:hAnsi="Arial" w:cs="Arial"/>
          <w:sz w:val="20"/>
          <w:szCs w:val="20"/>
        </w:rPr>
      </w:pPr>
      <w:r w:rsidRPr="00260ADF">
        <w:rPr>
          <w:rFonts w:ascii="Arial" w:hAnsi="Arial" w:cs="Arial"/>
          <w:sz w:val="20"/>
          <w:szCs w:val="20"/>
        </w:rPr>
        <w:t>Curatore della mostra</w:t>
      </w:r>
    </w:p>
    <w:p w14:paraId="0719FEAC" w14:textId="77777777" w:rsidR="00BC124D" w:rsidRDefault="00BC124D" w:rsidP="00BC124D">
      <w:pPr>
        <w:spacing w:line="276" w:lineRule="auto"/>
        <w:ind w:left="1134" w:right="1134"/>
        <w:jc w:val="both"/>
        <w:rPr>
          <w:rFonts w:ascii="Arial" w:hAnsi="Arial" w:cs="Arial"/>
          <w:i/>
          <w:iCs/>
          <w:sz w:val="20"/>
          <w:szCs w:val="20"/>
        </w:rPr>
      </w:pPr>
    </w:p>
    <w:p w14:paraId="2A6DA810" w14:textId="77777777" w:rsidR="001E346D" w:rsidRPr="00260ADF" w:rsidRDefault="001E346D" w:rsidP="00BC124D">
      <w:pPr>
        <w:spacing w:line="276" w:lineRule="auto"/>
        <w:ind w:left="1134" w:right="1134"/>
        <w:jc w:val="both"/>
        <w:rPr>
          <w:rFonts w:ascii="Arial" w:hAnsi="Arial" w:cs="Arial"/>
          <w:b/>
          <w:bCs/>
          <w:sz w:val="20"/>
          <w:szCs w:val="20"/>
        </w:rPr>
      </w:pPr>
    </w:p>
    <w:p w14:paraId="0B4BCBE1" w14:textId="77777777" w:rsidR="00BC124D" w:rsidRPr="00260ADF" w:rsidRDefault="00BC124D" w:rsidP="00BC124D">
      <w:pPr>
        <w:spacing w:line="360" w:lineRule="auto"/>
        <w:ind w:left="1134" w:right="1134"/>
        <w:jc w:val="both"/>
        <w:rPr>
          <w:rFonts w:ascii="Arial" w:hAnsi="Arial" w:cs="Arial"/>
          <w:b/>
          <w:bCs/>
          <w:sz w:val="20"/>
          <w:szCs w:val="20"/>
        </w:rPr>
      </w:pPr>
      <w:r>
        <w:rPr>
          <w:rFonts w:ascii="Arial" w:hAnsi="Arial" w:cs="Arial"/>
          <w:b/>
          <w:bCs/>
          <w:sz w:val="20"/>
          <w:szCs w:val="20"/>
        </w:rPr>
        <w:t>Introduzione</w:t>
      </w:r>
    </w:p>
    <w:p w14:paraId="75D91D79"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 xml:space="preserve">I confini in pittura vengono raccontati attraverso i due secoli – il XIX e il XX – che più di sempre ne hanno costituito l’espressione artistica, fin dal fondamentale tempo romantico in cui quei confini sono stati insieme spazio fisico e della mente. La mostra, curata da Marco Goldin con 130 opere provenienti da 42 musei americani ed europei, non è però stata costruita come una semplice successione cronologica, e invece si sviluppa in successive aree tematiche. </w:t>
      </w:r>
    </w:p>
    <w:p w14:paraId="254CA7A4"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Nel suo punto del principio – le sale iniziali dopo quella introduttiva – essa si sofferma sull’esposizione di sguardi e volti, alla ricerca di quel confine che alberga “nel risvolto interno degli occhi”, per usare le parole di Edvard Munch. Così come nella rappresentazione di figure sui confini dell’immenso. Prima che tutto il piano terra dell’Esedra veda la disposizione dei confini entro gli elementi naturali, con la montagna, poi il mare e infine il cielo.</w:t>
      </w:r>
    </w:p>
    <w:p w14:paraId="08C7FBA6" w14:textId="77777777" w:rsidR="00BC124D" w:rsidRPr="00260ADF" w:rsidRDefault="00BC124D" w:rsidP="00BC124D">
      <w:pPr>
        <w:spacing w:line="360" w:lineRule="auto"/>
        <w:ind w:left="1134" w:right="1134"/>
        <w:jc w:val="both"/>
        <w:rPr>
          <w:rFonts w:ascii="Arial" w:hAnsi="Arial" w:cs="Arial"/>
          <w:sz w:val="20"/>
          <w:szCs w:val="20"/>
        </w:rPr>
      </w:pPr>
    </w:p>
    <w:p w14:paraId="7B0DC433" w14:textId="77777777" w:rsidR="00BC124D" w:rsidRPr="00260ADF" w:rsidRDefault="00BC124D" w:rsidP="00BC124D">
      <w:pPr>
        <w:spacing w:line="360" w:lineRule="auto"/>
        <w:ind w:left="1134" w:right="1134"/>
        <w:jc w:val="both"/>
        <w:rPr>
          <w:rFonts w:ascii="Arial" w:hAnsi="Arial" w:cs="Arial"/>
          <w:b/>
          <w:bCs/>
          <w:color w:val="EE0000"/>
          <w:sz w:val="20"/>
          <w:szCs w:val="20"/>
        </w:rPr>
      </w:pPr>
      <w:r>
        <w:rPr>
          <w:rFonts w:ascii="Arial" w:hAnsi="Arial" w:cs="Arial"/>
          <w:b/>
          <w:bCs/>
          <w:sz w:val="20"/>
          <w:szCs w:val="20"/>
        </w:rPr>
        <w:t>Sala 1</w:t>
      </w:r>
    </w:p>
    <w:p w14:paraId="5A2CE1DF"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 xml:space="preserve">La prima sala della mostra riassume i vari temi in cui si articola il percorso, con la sola eccezione dei volti dipinti e delle figure poste su un confine, che tutti si trovano nelle varie sale successive a questa. </w:t>
      </w:r>
    </w:p>
    <w:p w14:paraId="06E1FFE8"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Anselm Kiefer rappresenta, nella più stretta contemporaneità, il rapporto continuo tra opposizioni, tra cui quelle fondamentali tra luce e buio e tra cielo e terra, dando luogo a quella linea dell’orizzonte che si sporge verso un confine ignoto. Mentre Mark Rothko accenna a un diverso orizzonte, una notte quasi impercettibile che intercetta, sprofondando il confine imprendibile dell’interiorità.</w:t>
      </w:r>
    </w:p>
    <w:p w14:paraId="27231D3B" w14:textId="77777777" w:rsidR="00BC124D"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Gustave Courbet e Claude Monet raccontano nei loro quadri la vastità tra mare e cielo, quel confine che, denso di materia o svaporante, è la prova di uno sguardo lanciato verso l’infinito, con una nuova idea del tempo che Monet porterà a perfezione. Mentre Paul Cezanne annuncia qui quell’altrove, in questo caso la Provenza, che è confine lontano dalle città. Un confine che poi Gauguin sposterà molto più in là.</w:t>
      </w:r>
    </w:p>
    <w:p w14:paraId="092531E2"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p>
    <w:p w14:paraId="72F76F95" w14:textId="77777777" w:rsidR="00BC124D" w:rsidRPr="00260ADF" w:rsidRDefault="00BC124D" w:rsidP="00BC124D">
      <w:pPr>
        <w:spacing w:line="360" w:lineRule="auto"/>
        <w:ind w:left="1134" w:right="1134"/>
        <w:jc w:val="both"/>
        <w:rPr>
          <w:rFonts w:ascii="Arial" w:hAnsi="Arial" w:cs="Arial"/>
          <w:b/>
          <w:bCs/>
          <w:color w:val="EE0000"/>
          <w:sz w:val="20"/>
          <w:szCs w:val="20"/>
        </w:rPr>
      </w:pPr>
      <w:r>
        <w:rPr>
          <w:rFonts w:ascii="Arial" w:hAnsi="Arial" w:cs="Arial"/>
          <w:b/>
          <w:bCs/>
          <w:sz w:val="20"/>
          <w:szCs w:val="20"/>
        </w:rPr>
        <w:t>Sala 2</w:t>
      </w:r>
    </w:p>
    <w:p w14:paraId="1980A815"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I confini possono essere anche quelli, vastissimi e così articolati, della propria interiorità, per cui importanti sono in questa mostra gli autoritratti. Ma i confini sono anche quelli di un volto che rappresenta l’istinto quotidiano delle brevi misure. Nel primo caso, gli autoritratti da Van Gogh a Gauguin e oltre, nel secondo caso i volti, e gli sguardi, da Courbet a Manet.</w:t>
      </w:r>
    </w:p>
    <w:p w14:paraId="77BCF854"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lastRenderedPageBreak/>
        <w:t xml:space="preserve">I numerosi autoritratti realizzati da Munch tracciano un interno del pensiero che diventa confine, per dire di quella vastità che in lui gareggia con le immense latitudini del Nord. Vincent van Gogh è il pittore che, assieme a Rembrandt, più di ogni altro ha cercato nel proprio volto il confine assoluto ed estremo, nei suoi 35 autoritratti che oggi conosciamo, mentre tanti altri certamente li ha cancellati. Sono stati in gran parte dipinti – come quello in questa sala che giunge in Europa per la seconda volta soltanto – nei due anni trascorsi a Parigi, e soprattutto nel 1887. </w:t>
      </w:r>
    </w:p>
    <w:p w14:paraId="278FB264"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D’altro canto, il confine interiore si rovescia anche dentro un’aura quotidiana, ammantata di silenzio, lì dove si incontra la domesticità del volto, anche quando a dipingerlo è uno strenuo realista come Courbet.</w:t>
      </w:r>
    </w:p>
    <w:p w14:paraId="4EBB742E" w14:textId="77777777" w:rsidR="00BC124D" w:rsidRPr="00260ADF" w:rsidRDefault="00BC124D" w:rsidP="00BC124D">
      <w:pPr>
        <w:spacing w:line="360" w:lineRule="auto"/>
        <w:ind w:left="1134" w:right="1134"/>
        <w:jc w:val="both"/>
        <w:rPr>
          <w:rFonts w:ascii="Arial" w:hAnsi="Arial" w:cs="Arial"/>
          <w:sz w:val="20"/>
          <w:szCs w:val="20"/>
        </w:rPr>
      </w:pPr>
    </w:p>
    <w:p w14:paraId="0864D7FD" w14:textId="77777777" w:rsidR="00BC124D" w:rsidRPr="00260ADF" w:rsidRDefault="00BC124D" w:rsidP="00BC124D">
      <w:pPr>
        <w:spacing w:line="360" w:lineRule="auto"/>
        <w:ind w:left="1134" w:right="1134"/>
        <w:jc w:val="both"/>
        <w:rPr>
          <w:rFonts w:ascii="Arial" w:hAnsi="Arial" w:cs="Arial"/>
          <w:b/>
          <w:bCs/>
          <w:color w:val="EE0000"/>
          <w:sz w:val="20"/>
          <w:szCs w:val="20"/>
        </w:rPr>
      </w:pPr>
      <w:r>
        <w:rPr>
          <w:rFonts w:ascii="Arial" w:hAnsi="Arial" w:cs="Arial"/>
          <w:b/>
          <w:bCs/>
          <w:sz w:val="20"/>
          <w:szCs w:val="20"/>
        </w:rPr>
        <w:t>Sala</w:t>
      </w:r>
      <w:r w:rsidRPr="00260ADF">
        <w:rPr>
          <w:rFonts w:ascii="Arial" w:hAnsi="Arial" w:cs="Arial"/>
          <w:b/>
          <w:bCs/>
          <w:sz w:val="20"/>
          <w:szCs w:val="20"/>
        </w:rPr>
        <w:t xml:space="preserve"> 3 </w:t>
      </w:r>
    </w:p>
    <w:p w14:paraId="1FBEBF22"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Nel pieno Novecento ci sono due artisti che sono spesso stati accostati nei percorsi museali. I loro nomi – Alberto Giacometti e Francis Bacon – sono sinonimo immediato di quella tensione che fa del volto bruciato e tumefatto, quasi arroventato per le forze sotterranee che vi scorrono, il segno più visibile del confine interiore nell’uomo moderno.</w:t>
      </w:r>
    </w:p>
    <w:p w14:paraId="73B733FF"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Per questo motivo questa sala è a loro dedicata, sala in cui compare anche, quasi come cerniera tra l’Ottocento e il Novecento, il volto di donna dipinto da Amedeo Modigliani nell’ultima fase della sua vita così accidentata. Sono occhi isolati in un loro mondo distante. Ha lasciato scritto il pittore: “Con uno guardi il mondo e con l’altro guardi dentro di te.” Proprio il senso del confine interiore che questa mostra vuole raccontare.</w:t>
      </w:r>
    </w:p>
    <w:p w14:paraId="5652A3C3" w14:textId="77777777" w:rsidR="00BC124D" w:rsidRPr="00260ADF" w:rsidRDefault="00BC124D" w:rsidP="00BC124D">
      <w:pPr>
        <w:spacing w:line="360" w:lineRule="auto"/>
        <w:ind w:left="1134" w:right="1134"/>
        <w:jc w:val="both"/>
        <w:rPr>
          <w:rFonts w:ascii="Arial" w:hAnsi="Arial" w:cs="Arial"/>
          <w:sz w:val="20"/>
          <w:szCs w:val="20"/>
        </w:rPr>
      </w:pPr>
    </w:p>
    <w:p w14:paraId="3B615FDC" w14:textId="77777777" w:rsidR="00BC124D" w:rsidRPr="00260ADF" w:rsidRDefault="00BC124D" w:rsidP="00BC124D">
      <w:pPr>
        <w:spacing w:line="360" w:lineRule="auto"/>
        <w:ind w:left="1134" w:right="1134"/>
        <w:jc w:val="both"/>
        <w:rPr>
          <w:rFonts w:ascii="Arial" w:hAnsi="Arial" w:cs="Arial"/>
          <w:b/>
          <w:bCs/>
          <w:color w:val="EE0000"/>
          <w:sz w:val="20"/>
          <w:szCs w:val="20"/>
        </w:rPr>
      </w:pPr>
      <w:r>
        <w:rPr>
          <w:rFonts w:ascii="Arial" w:hAnsi="Arial" w:cs="Arial"/>
          <w:b/>
          <w:bCs/>
          <w:sz w:val="20"/>
          <w:szCs w:val="20"/>
        </w:rPr>
        <w:t>Sala</w:t>
      </w:r>
      <w:r w:rsidRPr="00260ADF">
        <w:rPr>
          <w:rFonts w:ascii="Arial" w:hAnsi="Arial" w:cs="Arial"/>
          <w:b/>
          <w:bCs/>
          <w:sz w:val="20"/>
          <w:szCs w:val="20"/>
        </w:rPr>
        <w:t xml:space="preserve"> 4 </w:t>
      </w:r>
    </w:p>
    <w:p w14:paraId="21A7439B"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 xml:space="preserve">Il diventare parte della natura che si ammira è l’idea che sopra ogni altra ha coinvolto tutti i grandi pittori americani del XIX secolo, ma anche di alcuni, grandissimi, di quello successivo, ed è il motivo da cui muove questa nuova sezione della mostra. Natura che investe, insieme, il corpo e l’anima, intimamente fondendoli. </w:t>
      </w:r>
    </w:p>
    <w:p w14:paraId="28D94C21"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Il viaggio in questa natura eterna e primordiale ha generato la bellezza di una pittura che in Europa non è ancora largamente conosciuta, e per questo si lascia scoprire in una sua dimensione di innocenza, sempre legata alla presenza del divino dentro ciò che è rimasto il giardino dell’Eden</w:t>
      </w:r>
    </w:p>
    <w:p w14:paraId="334A5805"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 xml:space="preserve">Sono gli anni meravigliosi della Hudson River School, la scuola del realismo americano a metà dell’Ottocento, con i diversi artisti che ne hanno rappresentato i diversi sentimenti e le diverse istanze, tra cui quelli compresi in questa sala. </w:t>
      </w:r>
    </w:p>
    <w:p w14:paraId="461F7CFA"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p>
    <w:p w14:paraId="410A4F66" w14:textId="77777777" w:rsidR="00BC124D" w:rsidRPr="00260ADF" w:rsidRDefault="00BC124D" w:rsidP="00BC124D">
      <w:pPr>
        <w:spacing w:line="360" w:lineRule="auto"/>
        <w:ind w:left="1134" w:right="1134"/>
        <w:jc w:val="both"/>
        <w:rPr>
          <w:rFonts w:ascii="Arial" w:hAnsi="Arial" w:cs="Arial"/>
          <w:b/>
          <w:bCs/>
          <w:color w:val="EE0000"/>
          <w:sz w:val="20"/>
          <w:szCs w:val="20"/>
        </w:rPr>
      </w:pPr>
      <w:r>
        <w:rPr>
          <w:rFonts w:ascii="Arial" w:hAnsi="Arial" w:cs="Arial"/>
          <w:b/>
          <w:bCs/>
          <w:sz w:val="20"/>
          <w:szCs w:val="20"/>
        </w:rPr>
        <w:t>Sala</w:t>
      </w:r>
      <w:r w:rsidRPr="00260ADF">
        <w:rPr>
          <w:rFonts w:ascii="Arial" w:hAnsi="Arial" w:cs="Arial"/>
          <w:b/>
          <w:bCs/>
          <w:sz w:val="20"/>
          <w:szCs w:val="20"/>
        </w:rPr>
        <w:t xml:space="preserve"> 5 </w:t>
      </w:r>
    </w:p>
    <w:p w14:paraId="4394C7F5" w14:textId="77777777" w:rsidR="00BC124D" w:rsidRPr="00260ADF" w:rsidRDefault="00BC124D" w:rsidP="00BC124D">
      <w:pPr>
        <w:spacing w:line="360" w:lineRule="auto"/>
        <w:ind w:left="1134" w:right="1134"/>
        <w:jc w:val="both"/>
        <w:rPr>
          <w:rFonts w:ascii="Arial" w:hAnsi="Arial" w:cs="Arial"/>
          <w:color w:val="EE0000"/>
          <w:sz w:val="20"/>
          <w:szCs w:val="20"/>
        </w:rPr>
      </w:pPr>
      <w:r w:rsidRPr="00260ADF">
        <w:rPr>
          <w:rFonts w:ascii="Arial" w:hAnsi="Arial" w:cs="Arial"/>
          <w:color w:val="000000" w:themeColor="text1"/>
          <w:sz w:val="20"/>
          <w:szCs w:val="20"/>
        </w:rPr>
        <w:t xml:space="preserve">In questa sala il rapporto tra figure e spazi immensi della natura, nella pittura americana, trova </w:t>
      </w:r>
      <w:proofErr w:type="gramStart"/>
      <w:r w:rsidRPr="00260ADF">
        <w:rPr>
          <w:rFonts w:ascii="Arial" w:hAnsi="Arial" w:cs="Arial"/>
          <w:color w:val="000000" w:themeColor="text1"/>
          <w:sz w:val="20"/>
          <w:szCs w:val="20"/>
        </w:rPr>
        <w:t>il suo acme</w:t>
      </w:r>
      <w:proofErr w:type="gramEnd"/>
      <w:r w:rsidRPr="00260ADF">
        <w:rPr>
          <w:rFonts w:ascii="Arial" w:hAnsi="Arial" w:cs="Arial"/>
          <w:color w:val="000000" w:themeColor="text1"/>
          <w:sz w:val="20"/>
          <w:szCs w:val="20"/>
        </w:rPr>
        <w:t xml:space="preserve"> con alcuni artisti straordinari del XX secolo. Le figure stesse si fanno quasi cippo di confine, punto in cui il confine medesimo si fissa prima di dilagare nell’immenso.</w:t>
      </w:r>
    </w:p>
    <w:p w14:paraId="3DC7DBEB"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lastRenderedPageBreak/>
        <w:t xml:space="preserve">Winslow Homer è il più straordinario pittore di nature e figure che l’America possieda tra la fine dell’Ottocento e il principio del Novecento, e il quadro in questa sala lo dimostra perfettamente, lì dove lo spazio è ugualmente l’eternità e un pomeriggio in America davanti all’oceano. Questo rapporto tra intimità della figura e infinito dello spazio è lo stesso evocato da Hopper alcuni decenni dopo, per un viaggio nell’interiorità che ha pochi eguali. </w:t>
      </w:r>
    </w:p>
    <w:p w14:paraId="374C9F03"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Sarà poi il presentarsi di due pittori come Richard Diebenkorn e Andrew Wyeth. Il primo, affascinato da Matisse e Bonnard, elegge la finestra a luogo da cui sporgersi, o guardare, il confine dello spazio. Il secondo rappresenta forse meglio di ogni altro in America il cercatore di confini tra il giardino di casa e l’</w:t>
      </w:r>
      <w:proofErr w:type="spellStart"/>
      <w:r w:rsidRPr="00260ADF">
        <w:rPr>
          <w:rFonts w:ascii="Arial" w:hAnsi="Arial" w:cs="Arial"/>
          <w:color w:val="000000" w:themeColor="text1"/>
          <w:sz w:val="20"/>
          <w:szCs w:val="20"/>
        </w:rPr>
        <w:t>illimite</w:t>
      </w:r>
      <w:proofErr w:type="spellEnd"/>
      <w:r w:rsidRPr="00260ADF">
        <w:rPr>
          <w:rFonts w:ascii="Arial" w:hAnsi="Arial" w:cs="Arial"/>
          <w:color w:val="000000" w:themeColor="text1"/>
          <w:sz w:val="20"/>
          <w:szCs w:val="20"/>
        </w:rPr>
        <w:t xml:space="preserve"> dello spazio, esattamente il senso di questa mostra.  </w:t>
      </w:r>
    </w:p>
    <w:p w14:paraId="117D0B5D" w14:textId="77777777" w:rsidR="00BC124D" w:rsidRPr="00260ADF" w:rsidRDefault="00BC124D" w:rsidP="00BC124D">
      <w:pPr>
        <w:spacing w:line="360" w:lineRule="auto"/>
        <w:ind w:left="1134" w:right="1134"/>
        <w:jc w:val="both"/>
        <w:rPr>
          <w:rFonts w:ascii="Arial" w:hAnsi="Arial" w:cs="Arial"/>
          <w:sz w:val="20"/>
          <w:szCs w:val="20"/>
        </w:rPr>
      </w:pPr>
    </w:p>
    <w:p w14:paraId="05299707" w14:textId="77777777" w:rsidR="00BC124D" w:rsidRPr="00260ADF" w:rsidRDefault="00BC124D" w:rsidP="00BC124D">
      <w:pPr>
        <w:spacing w:line="360" w:lineRule="auto"/>
        <w:ind w:left="1134" w:right="1134"/>
        <w:jc w:val="both"/>
        <w:rPr>
          <w:rFonts w:ascii="Arial" w:hAnsi="Arial" w:cs="Arial"/>
          <w:b/>
          <w:bCs/>
          <w:color w:val="EE0000"/>
          <w:sz w:val="20"/>
          <w:szCs w:val="20"/>
        </w:rPr>
      </w:pPr>
      <w:r>
        <w:rPr>
          <w:rFonts w:ascii="Arial" w:hAnsi="Arial" w:cs="Arial"/>
          <w:b/>
          <w:bCs/>
          <w:sz w:val="20"/>
          <w:szCs w:val="20"/>
        </w:rPr>
        <w:t>Sala</w:t>
      </w:r>
      <w:r w:rsidRPr="00260ADF">
        <w:rPr>
          <w:rFonts w:ascii="Arial" w:hAnsi="Arial" w:cs="Arial"/>
          <w:b/>
          <w:bCs/>
          <w:sz w:val="20"/>
          <w:szCs w:val="20"/>
        </w:rPr>
        <w:t xml:space="preserve"> 6 </w:t>
      </w:r>
    </w:p>
    <w:p w14:paraId="2793896A"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 xml:space="preserve">In Europa è Matisse a lavorare sul tema della finestra, colui che sposta all’interno della stanza il confine del mar Mediterraneo a Nizza. Arnold Böcklin si era mosso invece sul terreno di un’arte di tipo idealista, caratteristica tipica delle nazioni di lingua tedesca nell’ultimo quarto dell’Ottocento, per una solenne sospensione che si confronta con la </w:t>
      </w:r>
      <w:proofErr w:type="spellStart"/>
      <w:r w:rsidRPr="00260ADF">
        <w:rPr>
          <w:rFonts w:ascii="Arial" w:hAnsi="Arial" w:cs="Arial"/>
          <w:color w:val="000000" w:themeColor="text1"/>
          <w:sz w:val="20"/>
          <w:szCs w:val="20"/>
        </w:rPr>
        <w:t>peribilità</w:t>
      </w:r>
      <w:proofErr w:type="spellEnd"/>
      <w:r w:rsidRPr="00260ADF">
        <w:rPr>
          <w:rFonts w:ascii="Arial" w:hAnsi="Arial" w:cs="Arial"/>
          <w:color w:val="000000" w:themeColor="text1"/>
          <w:sz w:val="20"/>
          <w:szCs w:val="20"/>
        </w:rPr>
        <w:t xml:space="preserve"> della vicenda umana. Giovanni Segantini colloca le sue figure sotto alle alte montagne svizzere, nel momento del suo trasferimento nei Grigioni. Un confine insieme quotidiano e immisurabile, nel calore di un abbraccio materno.</w:t>
      </w:r>
    </w:p>
    <w:p w14:paraId="620B5EE1"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Nella seconda parte della sala si trova un’area monografica dedicata a Paul Gauguin. Ciò che vi è compreso, con i quattro quadri famosi, è forse il senso più immediato di cosa significhi la parola confine, volta poi al plurale. Gauguin, il pittore che più di ogni altro ha cercato il suo limite andando sempre più lontano, sempre più legandosi a un’idea di un mondo che non lo rappresentava e dunque cercando ogni giorno uno spazio alternativo, per dar voce a sogni e colori.</w:t>
      </w:r>
    </w:p>
    <w:p w14:paraId="6943C07E"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Dapprima è stata la Martinica, dove ha trascorso alcuni mesi nella seconda parte del 1887, giungendo da Panama. Poi la Bretagna è diventata la regione di un altrove quasi domestico, eppure lontano dai veleni parigini. Infine, i due soggiorni tahitiani che hanno sancito, tra 1891 e 1893 e poi tra 1895 e 1901, la nascita di quel confine esotico che pur tuttavia alla fine deluderà il pittore.</w:t>
      </w:r>
    </w:p>
    <w:p w14:paraId="673C8B0C" w14:textId="77777777" w:rsidR="00BC124D" w:rsidRPr="00260ADF" w:rsidRDefault="00BC124D" w:rsidP="00BC124D">
      <w:pPr>
        <w:spacing w:line="360" w:lineRule="auto"/>
        <w:ind w:left="1134" w:right="1134"/>
        <w:jc w:val="both"/>
        <w:rPr>
          <w:rFonts w:ascii="Arial" w:hAnsi="Arial" w:cs="Arial"/>
          <w:sz w:val="20"/>
          <w:szCs w:val="20"/>
        </w:rPr>
      </w:pPr>
    </w:p>
    <w:p w14:paraId="18AF2D12" w14:textId="77777777" w:rsidR="00BC124D" w:rsidRPr="00260ADF" w:rsidRDefault="00BC124D" w:rsidP="00BC124D">
      <w:pPr>
        <w:spacing w:line="360" w:lineRule="auto"/>
        <w:ind w:left="1134" w:right="1134"/>
        <w:jc w:val="both"/>
        <w:rPr>
          <w:rFonts w:ascii="Arial" w:hAnsi="Arial" w:cs="Arial"/>
          <w:b/>
          <w:bCs/>
          <w:color w:val="EE0000"/>
          <w:sz w:val="20"/>
          <w:szCs w:val="20"/>
        </w:rPr>
      </w:pPr>
      <w:r>
        <w:rPr>
          <w:rFonts w:ascii="Arial" w:hAnsi="Arial" w:cs="Arial"/>
          <w:b/>
          <w:bCs/>
          <w:sz w:val="20"/>
          <w:szCs w:val="20"/>
        </w:rPr>
        <w:t>Sala</w:t>
      </w:r>
      <w:r w:rsidRPr="00260ADF">
        <w:rPr>
          <w:rFonts w:ascii="Arial" w:hAnsi="Arial" w:cs="Arial"/>
          <w:b/>
          <w:bCs/>
          <w:sz w:val="20"/>
          <w:szCs w:val="20"/>
        </w:rPr>
        <w:t xml:space="preserve"> 7 </w:t>
      </w:r>
    </w:p>
    <w:p w14:paraId="1360B99F"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Gauguin è andato lontano per incontrare il suo confine ma molti altri pittori hanno eletto una terra, e una costa, assai più vicine a Parigi, a loro luogo di fuga, a confine in cui la gioia del colore era piena. In questo senso la Provenza e la costa del Mediterraneo sono state fragranza e profumo, l’idea di una Tahiti nella prossimità di un confine che si poteva toccare.</w:t>
      </w:r>
    </w:p>
    <w:p w14:paraId="00BDD771"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 xml:space="preserve">La costa del Mediterraneo, dunque. E il suo immediato entroterra provenzale. Luoghi nei quali si celebra la gloria del nuovo paesaggio francese. Nell’arco di poche decine di chilometri si trovano a lavorare, nella prima parte del 1888 addirittura in modo contemporaneo, artisti straordinari come Claude Monet, Paul Cezanne e </w:t>
      </w:r>
      <w:r w:rsidRPr="00260ADF">
        <w:rPr>
          <w:rFonts w:ascii="Arial" w:hAnsi="Arial" w:cs="Arial"/>
          <w:color w:val="000000" w:themeColor="text1"/>
          <w:sz w:val="20"/>
          <w:szCs w:val="20"/>
        </w:rPr>
        <w:lastRenderedPageBreak/>
        <w:t xml:space="preserve">Vincent van Gogh. Tra Antibes, Aix-en-Provence e Arles. A loro seguirà Pierre Bonnard nella prima parte del Novecento, nella zona di Le </w:t>
      </w:r>
      <w:proofErr w:type="spellStart"/>
      <w:r w:rsidRPr="00260ADF">
        <w:rPr>
          <w:rFonts w:ascii="Arial" w:hAnsi="Arial" w:cs="Arial"/>
          <w:color w:val="000000" w:themeColor="text1"/>
          <w:sz w:val="20"/>
          <w:szCs w:val="20"/>
        </w:rPr>
        <w:t>Cannet</w:t>
      </w:r>
      <w:proofErr w:type="spellEnd"/>
      <w:r w:rsidRPr="00260ADF">
        <w:rPr>
          <w:rFonts w:ascii="Arial" w:hAnsi="Arial" w:cs="Arial"/>
          <w:color w:val="000000" w:themeColor="text1"/>
          <w:sz w:val="20"/>
          <w:szCs w:val="20"/>
        </w:rPr>
        <w:t>.</w:t>
      </w:r>
    </w:p>
    <w:p w14:paraId="0DFEB2E4"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C’è poi un fatto fuori dall’ordinario, quando la ricerca dei confini non porta gli artisti verso la dimensione del lontano, ma sono quei confini a farsi prossimità, vicinanza, confidenza d’immagini altrimenti distanti. I grandi pittori francesi scoprono negli artisti giapponesi dell’</w:t>
      </w:r>
      <w:r w:rsidRPr="00260ADF">
        <w:rPr>
          <w:rFonts w:ascii="Arial" w:hAnsi="Arial" w:cs="Arial"/>
          <w:i/>
          <w:iCs/>
          <w:color w:val="000000" w:themeColor="text1"/>
          <w:sz w:val="20"/>
          <w:szCs w:val="20"/>
        </w:rPr>
        <w:t>ukiyo-e</w:t>
      </w:r>
      <w:r w:rsidRPr="00260ADF">
        <w:rPr>
          <w:rFonts w:ascii="Arial" w:hAnsi="Arial" w:cs="Arial"/>
          <w:color w:val="000000" w:themeColor="text1"/>
          <w:sz w:val="20"/>
          <w:szCs w:val="20"/>
        </w:rPr>
        <w:t>, da Utamaro a Hokusai a Hiroshige, una chiarità e una intensità della luce che poi trovano appunto in Provenza e lungo la costa del Mediterraneo. Ma fondamentale fu, attraverso il senso del grafismo sempre di derivazione giapponese, la ricerca dell’essenziale attraverso una forte semplificazione.</w:t>
      </w:r>
    </w:p>
    <w:p w14:paraId="7F218814" w14:textId="77777777" w:rsidR="00BC124D" w:rsidRPr="00260ADF" w:rsidRDefault="00BC124D" w:rsidP="00BC124D">
      <w:pPr>
        <w:spacing w:line="360" w:lineRule="auto"/>
        <w:ind w:left="1134" w:right="1134"/>
        <w:jc w:val="both"/>
        <w:rPr>
          <w:rFonts w:ascii="Arial" w:hAnsi="Arial" w:cs="Arial"/>
          <w:sz w:val="20"/>
          <w:szCs w:val="20"/>
        </w:rPr>
      </w:pPr>
    </w:p>
    <w:p w14:paraId="446E55E6" w14:textId="77777777" w:rsidR="00BC124D" w:rsidRPr="00260ADF" w:rsidRDefault="00BC124D" w:rsidP="00BC124D">
      <w:pPr>
        <w:spacing w:line="360" w:lineRule="auto"/>
        <w:ind w:left="1134" w:right="1134"/>
        <w:jc w:val="both"/>
        <w:rPr>
          <w:rFonts w:ascii="Arial" w:hAnsi="Arial" w:cs="Arial"/>
          <w:b/>
          <w:bCs/>
          <w:color w:val="EE0000"/>
          <w:sz w:val="20"/>
          <w:szCs w:val="20"/>
        </w:rPr>
      </w:pPr>
      <w:r>
        <w:rPr>
          <w:rFonts w:ascii="Arial" w:hAnsi="Arial" w:cs="Arial"/>
          <w:b/>
          <w:bCs/>
          <w:sz w:val="20"/>
          <w:szCs w:val="20"/>
        </w:rPr>
        <w:t>Sala</w:t>
      </w:r>
      <w:r w:rsidRPr="00260ADF">
        <w:rPr>
          <w:rFonts w:ascii="Arial" w:hAnsi="Arial" w:cs="Arial"/>
          <w:b/>
          <w:bCs/>
          <w:sz w:val="20"/>
          <w:szCs w:val="20"/>
        </w:rPr>
        <w:t xml:space="preserve"> 8 </w:t>
      </w:r>
    </w:p>
    <w:p w14:paraId="57E2268E"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Se parliamo di confini naturali, il secolo che più di ogni altro ne ha rappresentato le sembianze è stato il XIX. Proprio per questo motivo, in questa mostra, adesso che è venuto il momento di raccontarli e descriverli, gli artisti dell’Ottocento stanno in primo piano. Assieme ad alcuni altri del XX secolo che ne hanno raccolto il testimone nella maniera più commovente.</w:t>
      </w:r>
    </w:p>
    <w:p w14:paraId="19EDF2CD"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 xml:space="preserve">L’Ottocento è dunque il secolo della natura. Il tempo in cui l’uomo sempre di più si pone in relazione con lo spazio meraviglioso fatto di cieli e boschi, mari e montagne, sentieri e laghi, campi e giardini, venti e stelle. Il tempo in cui gli artisti, seguendo questo filo che li lega al paesaggio, dipingono in modo costante un nuovo rapporto con il mondo. </w:t>
      </w:r>
    </w:p>
    <w:p w14:paraId="58885473"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 xml:space="preserve">La dimensione dell’indefinito romantico Caspar David Friedrich la indica in modo sublime nelle sue visioni di montagne, mentre altri pittori della Hudson River School americana partono dal suo esempio per mescolare romanticismo e realismo, sia sulle montagne dell’Est sia su quelle dell’Ovest. Ma è chiaro come la montagna sacra dell’intera storia dell’arte sia la Sainte-Victoire di Cezanne, da lui dipinta decine di volte fino al 1906, l’anno della sua morte. Superficie piatta che non accenna a una profondità di prospettiva, rifiutando le tradizionali convenzioni.  </w:t>
      </w:r>
    </w:p>
    <w:p w14:paraId="011C9F8A"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p>
    <w:p w14:paraId="422129DB" w14:textId="77777777" w:rsidR="00BC124D" w:rsidRPr="00260ADF" w:rsidRDefault="00BC124D" w:rsidP="00BC124D">
      <w:pPr>
        <w:spacing w:line="360" w:lineRule="auto"/>
        <w:ind w:left="1134" w:right="1134"/>
        <w:jc w:val="both"/>
        <w:rPr>
          <w:rFonts w:ascii="Arial" w:hAnsi="Arial" w:cs="Arial"/>
          <w:b/>
          <w:bCs/>
          <w:color w:val="EE0000"/>
          <w:sz w:val="20"/>
          <w:szCs w:val="20"/>
        </w:rPr>
      </w:pPr>
      <w:r>
        <w:rPr>
          <w:rFonts w:ascii="Arial" w:hAnsi="Arial" w:cs="Arial"/>
          <w:b/>
          <w:bCs/>
          <w:sz w:val="20"/>
          <w:szCs w:val="20"/>
        </w:rPr>
        <w:t>Sala</w:t>
      </w:r>
      <w:r w:rsidRPr="00260ADF">
        <w:rPr>
          <w:rFonts w:ascii="Arial" w:hAnsi="Arial" w:cs="Arial"/>
          <w:b/>
          <w:bCs/>
          <w:sz w:val="20"/>
          <w:szCs w:val="20"/>
        </w:rPr>
        <w:t xml:space="preserve"> 9 e </w:t>
      </w:r>
      <w:r>
        <w:rPr>
          <w:rFonts w:ascii="Arial" w:hAnsi="Arial" w:cs="Arial"/>
          <w:b/>
          <w:bCs/>
          <w:sz w:val="20"/>
          <w:szCs w:val="20"/>
        </w:rPr>
        <w:t>Sala</w:t>
      </w:r>
      <w:r w:rsidRPr="00260ADF">
        <w:rPr>
          <w:rFonts w:ascii="Arial" w:hAnsi="Arial" w:cs="Arial"/>
          <w:b/>
          <w:bCs/>
          <w:sz w:val="20"/>
          <w:szCs w:val="20"/>
        </w:rPr>
        <w:t xml:space="preserve"> 10 </w:t>
      </w:r>
    </w:p>
    <w:p w14:paraId="0D4F7D4C"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 xml:space="preserve">In questa sala, e in quella più piccola successiva che qui si anticipa, un senso di meraviglia e di stupore ci prende, dentro la luce calda di tramonti sul mare. Dalla visione romantica di Turner al realismo di Courbet fino ai mari ormai poco impressionisti di Monet negli anni </w:t>
      </w:r>
      <w:proofErr w:type="gramStart"/>
      <w:r w:rsidRPr="00260ADF">
        <w:rPr>
          <w:rFonts w:ascii="Arial" w:hAnsi="Arial" w:cs="Arial"/>
          <w:color w:val="000000" w:themeColor="text1"/>
          <w:sz w:val="20"/>
          <w:szCs w:val="20"/>
        </w:rPr>
        <w:t>ottanta</w:t>
      </w:r>
      <w:proofErr w:type="gramEnd"/>
      <w:r w:rsidRPr="00260ADF">
        <w:rPr>
          <w:rFonts w:ascii="Arial" w:hAnsi="Arial" w:cs="Arial"/>
          <w:color w:val="000000" w:themeColor="text1"/>
          <w:sz w:val="20"/>
          <w:szCs w:val="20"/>
        </w:rPr>
        <w:t xml:space="preserve"> in Normandia. Per poi andare alle derivazioni novecentesche di Bonnard, Nolde e De </w:t>
      </w:r>
      <w:proofErr w:type="spellStart"/>
      <w:r w:rsidRPr="00260ADF">
        <w:rPr>
          <w:rFonts w:ascii="Arial" w:hAnsi="Arial" w:cs="Arial"/>
          <w:color w:val="000000" w:themeColor="text1"/>
          <w:sz w:val="20"/>
          <w:szCs w:val="20"/>
        </w:rPr>
        <w:t>Staël</w:t>
      </w:r>
      <w:proofErr w:type="spellEnd"/>
      <w:r w:rsidRPr="00260ADF">
        <w:rPr>
          <w:rFonts w:ascii="Arial" w:hAnsi="Arial" w:cs="Arial"/>
          <w:color w:val="000000" w:themeColor="text1"/>
          <w:sz w:val="20"/>
          <w:szCs w:val="20"/>
        </w:rPr>
        <w:t xml:space="preserve">. Nella sequenza degli elementi naturali che segnano nello spazio il senso del confine, il mare ha una rilevanza perfino maggiore della montagna, e prima del cielo che tutto in sé pare comprendere. </w:t>
      </w:r>
    </w:p>
    <w:p w14:paraId="3D86772B"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lastRenderedPageBreak/>
        <w:t>Il tema del mare ha affascinato Turner nel suo dilavato disperdersi, così come Courbet, il principale esponente della pittura di realtà in Europa attorno alla metà del XIX secolo. Lo si vede nel quadro in questa stanza e nei due in quella successiva, tutti legati al rapporto tra la storia dell’uomo e l’eterno.</w:t>
      </w:r>
    </w:p>
    <w:p w14:paraId="6A968D0D"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 xml:space="preserve">Se Monet con i mari dipinti in Normandia rompe definitivamente la religione del puro </w:t>
      </w:r>
      <w:r w:rsidRPr="00260ADF">
        <w:rPr>
          <w:rFonts w:ascii="Arial" w:hAnsi="Arial" w:cs="Arial"/>
          <w:i/>
          <w:iCs/>
          <w:color w:val="000000" w:themeColor="text1"/>
          <w:sz w:val="20"/>
          <w:szCs w:val="20"/>
        </w:rPr>
        <w:t>plein air</w:t>
      </w:r>
      <w:r w:rsidRPr="00260ADF">
        <w:rPr>
          <w:rFonts w:ascii="Arial" w:hAnsi="Arial" w:cs="Arial"/>
          <w:color w:val="000000" w:themeColor="text1"/>
          <w:sz w:val="20"/>
          <w:szCs w:val="20"/>
        </w:rPr>
        <w:t xml:space="preserve">, Bonnard, Nolde e soprattutto De </w:t>
      </w:r>
      <w:proofErr w:type="spellStart"/>
      <w:r w:rsidRPr="00260ADF">
        <w:rPr>
          <w:rFonts w:ascii="Arial" w:hAnsi="Arial" w:cs="Arial"/>
          <w:color w:val="000000" w:themeColor="text1"/>
          <w:sz w:val="20"/>
          <w:szCs w:val="20"/>
        </w:rPr>
        <w:t>Staël</w:t>
      </w:r>
      <w:proofErr w:type="spellEnd"/>
      <w:r w:rsidRPr="00260ADF">
        <w:rPr>
          <w:rFonts w:ascii="Arial" w:hAnsi="Arial" w:cs="Arial"/>
          <w:color w:val="000000" w:themeColor="text1"/>
          <w:sz w:val="20"/>
          <w:szCs w:val="20"/>
        </w:rPr>
        <w:t xml:space="preserve"> partono dal dato della visione ottica per lasciare che quella stessa visione sprofondi, modificandosi, nei territori dell’interiorità. Il colore, dal giallo di Bonnard all’arancione di De </w:t>
      </w:r>
      <w:proofErr w:type="spellStart"/>
      <w:r w:rsidRPr="00260ADF">
        <w:rPr>
          <w:rFonts w:ascii="Arial" w:hAnsi="Arial" w:cs="Arial"/>
          <w:color w:val="000000" w:themeColor="text1"/>
          <w:sz w:val="20"/>
          <w:szCs w:val="20"/>
        </w:rPr>
        <w:t>Staël</w:t>
      </w:r>
      <w:proofErr w:type="spellEnd"/>
      <w:r w:rsidRPr="00260ADF">
        <w:rPr>
          <w:rFonts w:ascii="Arial" w:hAnsi="Arial" w:cs="Arial"/>
          <w:color w:val="000000" w:themeColor="text1"/>
          <w:sz w:val="20"/>
          <w:szCs w:val="20"/>
        </w:rPr>
        <w:t>, diventa un vero e proprio fatto dello spirito.</w:t>
      </w:r>
    </w:p>
    <w:p w14:paraId="2CAE2329"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p>
    <w:p w14:paraId="2F87A3E7" w14:textId="77777777" w:rsidR="00BC124D" w:rsidRPr="00260ADF" w:rsidRDefault="00BC124D" w:rsidP="00BC124D">
      <w:pPr>
        <w:spacing w:line="360" w:lineRule="auto"/>
        <w:ind w:left="1134" w:right="1134"/>
        <w:jc w:val="both"/>
        <w:rPr>
          <w:rFonts w:ascii="Arial" w:hAnsi="Arial" w:cs="Arial"/>
          <w:b/>
          <w:bCs/>
          <w:color w:val="EE0000"/>
          <w:sz w:val="20"/>
          <w:szCs w:val="20"/>
        </w:rPr>
      </w:pPr>
      <w:r>
        <w:rPr>
          <w:rFonts w:ascii="Arial" w:hAnsi="Arial" w:cs="Arial"/>
          <w:b/>
          <w:bCs/>
          <w:sz w:val="20"/>
          <w:szCs w:val="20"/>
        </w:rPr>
        <w:t>Sala</w:t>
      </w:r>
      <w:r w:rsidRPr="00260ADF">
        <w:rPr>
          <w:rFonts w:ascii="Arial" w:hAnsi="Arial" w:cs="Arial"/>
          <w:b/>
          <w:bCs/>
          <w:sz w:val="20"/>
          <w:szCs w:val="20"/>
        </w:rPr>
        <w:t xml:space="preserve"> 11 </w:t>
      </w:r>
    </w:p>
    <w:p w14:paraId="01A79DC1"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In questa sala, con due quadri di Turner e uno di Church, si chiude la sezione dedicata al confine del mare e si apre quella conclusiva, molto ampia, dedicata ai confini del cielo, spazio che tutto abbraccia come in una cosmogonia. Molti quadri di Turner mostrano una precisa presa di coscienza circa la possibilità di raccontare anche la Storia attraverso la supremazia delle luci. Egli non dipinge quadri di naufragi e tempeste come fanno molti pittori del Settecento, ma instaura un vero e proprio corpo a corpo con gli elementi. Da lui trarrà anche Church il senso luminoso di un naufragio già avvenuto.</w:t>
      </w:r>
    </w:p>
    <w:p w14:paraId="165B9782"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 xml:space="preserve">La seconda parte della sala apre lo straordinario capitolo finale della mostra, quello dedicato al cielo come segno del più vasto confine. E lo fa ripartendo dal tempo romantico, con le opere di Friedrich e Constable. Il cielo in Friedrich diventa il tutto, è l’espressione del sacro, il luogo nel quale abita il divino, spesso con il segno della luna a dominare. Nei suoi cieli dipinti si attua l’incontro tra la luce, il colore, la materia e lo spirito. </w:t>
      </w:r>
    </w:p>
    <w:p w14:paraId="52D01804"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 xml:space="preserve">John Constable inventò un altro romanticismo, lontano anche dal suo connazionale Turner. Quello della breve misura quotidiana, quando il cielo nasce dalla variabilità delle luci, come nella serie dipinta tra il 1821 e il 1822, come si vede nella sala successiva. Opere che sono insieme una nota profondamente poetica e la descrizione di precise condizioni atmosferiche. </w:t>
      </w:r>
    </w:p>
    <w:p w14:paraId="143622DE" w14:textId="77777777" w:rsidR="00BC124D" w:rsidRPr="00260ADF" w:rsidRDefault="00BC124D" w:rsidP="00BC124D">
      <w:pPr>
        <w:spacing w:line="360" w:lineRule="auto"/>
        <w:ind w:left="1134" w:right="1134"/>
        <w:jc w:val="both"/>
        <w:rPr>
          <w:rFonts w:ascii="Arial" w:hAnsi="Arial" w:cs="Arial"/>
          <w:sz w:val="20"/>
          <w:szCs w:val="20"/>
        </w:rPr>
      </w:pPr>
    </w:p>
    <w:p w14:paraId="7BE44C80" w14:textId="77777777" w:rsidR="00BC124D" w:rsidRPr="00260ADF" w:rsidRDefault="00BC124D" w:rsidP="00BC124D">
      <w:pPr>
        <w:spacing w:line="360" w:lineRule="auto"/>
        <w:ind w:left="1134" w:right="1134"/>
        <w:jc w:val="both"/>
        <w:rPr>
          <w:rFonts w:ascii="Arial" w:hAnsi="Arial" w:cs="Arial"/>
          <w:b/>
          <w:bCs/>
          <w:color w:val="EE0000"/>
          <w:sz w:val="20"/>
          <w:szCs w:val="20"/>
        </w:rPr>
      </w:pPr>
      <w:r>
        <w:rPr>
          <w:rFonts w:ascii="Arial" w:hAnsi="Arial" w:cs="Arial"/>
          <w:b/>
          <w:bCs/>
          <w:sz w:val="20"/>
          <w:szCs w:val="20"/>
        </w:rPr>
        <w:t>Sala</w:t>
      </w:r>
      <w:r w:rsidRPr="00260ADF">
        <w:rPr>
          <w:rFonts w:ascii="Arial" w:hAnsi="Arial" w:cs="Arial"/>
          <w:b/>
          <w:bCs/>
          <w:sz w:val="20"/>
          <w:szCs w:val="20"/>
        </w:rPr>
        <w:t xml:space="preserve"> 12 </w:t>
      </w:r>
    </w:p>
    <w:p w14:paraId="0057D100" w14:textId="77777777" w:rsidR="00BC124D" w:rsidRPr="00260ADF" w:rsidRDefault="00BC124D" w:rsidP="00BC124D">
      <w:pPr>
        <w:spacing w:line="360" w:lineRule="auto"/>
        <w:ind w:left="1134" w:right="1134"/>
        <w:jc w:val="both"/>
        <w:rPr>
          <w:rFonts w:ascii="Arial" w:hAnsi="Arial" w:cs="Arial"/>
          <w:color w:val="000000"/>
          <w:sz w:val="20"/>
          <w:szCs w:val="20"/>
        </w:rPr>
      </w:pPr>
      <w:r w:rsidRPr="00260ADF">
        <w:rPr>
          <w:rFonts w:ascii="Arial" w:hAnsi="Arial" w:cs="Arial"/>
          <w:color w:val="000000"/>
          <w:sz w:val="20"/>
          <w:szCs w:val="20"/>
        </w:rPr>
        <w:t>Era sulle spiagge attorno a Honfleur, la sua città natale, che Eugène Boudin aveva cominciato a camminare, da solo, alzandosi anche prestissimo al mattino per cogliere il movimento delle nuvole e trasferirlo sulle sue piccole carte. Il cielo come confine così diverso dall’eroismo romantico e invece il cielo come confine quotidiano, che poi gli impressionisti porteranno a perfezione.</w:t>
      </w:r>
    </w:p>
    <w:p w14:paraId="43F9A246" w14:textId="77777777" w:rsidR="00BC124D" w:rsidRPr="00260ADF" w:rsidRDefault="00BC124D" w:rsidP="00BC124D">
      <w:pPr>
        <w:widowControl w:val="0"/>
        <w:autoSpaceDE w:val="0"/>
        <w:autoSpaceDN w:val="0"/>
        <w:adjustRightInd w:val="0"/>
        <w:spacing w:line="360" w:lineRule="auto"/>
        <w:ind w:left="1134" w:right="1134"/>
        <w:jc w:val="both"/>
        <w:textAlignment w:val="center"/>
        <w:rPr>
          <w:rFonts w:ascii="Arial" w:hAnsi="Arial" w:cs="Arial"/>
          <w:color w:val="000000"/>
          <w:sz w:val="20"/>
          <w:szCs w:val="20"/>
        </w:rPr>
      </w:pPr>
      <w:r w:rsidRPr="00260ADF">
        <w:rPr>
          <w:rFonts w:ascii="Arial" w:hAnsi="Arial" w:cs="Arial"/>
          <w:color w:val="000000"/>
          <w:sz w:val="20"/>
          <w:szCs w:val="20"/>
        </w:rPr>
        <w:t>Proprio a Honfleur, Baudelaire scoprì il lavoro di Boudin: “Ho visto recentemente nello studio di Boudin alcune centinaia di studi a pastello realizzati davanti al mare e al cielo”. Corot l’aveva definito il “re dei cieli” e Alexandre Dumas figlio, rivolgendosi al pittore, gli aveva detto: “Voi siete l’uomo dei cieli per eccellenza.”</w:t>
      </w:r>
    </w:p>
    <w:p w14:paraId="5AD336E3" w14:textId="77777777" w:rsidR="00BC124D" w:rsidRPr="00260ADF" w:rsidRDefault="00BC124D" w:rsidP="00BC124D">
      <w:pPr>
        <w:widowControl w:val="0"/>
        <w:autoSpaceDE w:val="0"/>
        <w:autoSpaceDN w:val="0"/>
        <w:adjustRightInd w:val="0"/>
        <w:spacing w:line="360" w:lineRule="auto"/>
        <w:ind w:left="1134" w:right="1134"/>
        <w:jc w:val="both"/>
        <w:textAlignment w:val="center"/>
        <w:rPr>
          <w:rFonts w:ascii="Arial" w:hAnsi="Arial" w:cs="Arial"/>
          <w:color w:val="000000"/>
          <w:sz w:val="20"/>
          <w:szCs w:val="20"/>
        </w:rPr>
      </w:pPr>
      <w:r w:rsidRPr="00260ADF">
        <w:rPr>
          <w:rFonts w:ascii="Arial" w:hAnsi="Arial" w:cs="Arial"/>
          <w:color w:val="000000"/>
          <w:sz w:val="20"/>
          <w:szCs w:val="20"/>
        </w:rPr>
        <w:t xml:space="preserve">Boudin mette in atto quella piccola rivoluzione domestica che, come era accaduto a Turner e soprattutto a Constable, gli fa considerare per il suo lavoro solo lo spazio del cielo. Che a quel punto diventa il centro di un </w:t>
      </w:r>
      <w:r w:rsidRPr="00260ADF">
        <w:rPr>
          <w:rFonts w:ascii="Arial" w:hAnsi="Arial" w:cs="Arial"/>
          <w:color w:val="000000"/>
          <w:sz w:val="20"/>
          <w:szCs w:val="20"/>
        </w:rPr>
        <w:lastRenderedPageBreak/>
        <w:t>vedere che associa le brevi misure del luogo della propria nascita con quelle, vaste, del cielo cosparso di nuvole. Come una pioggia di nembi dei colori diversi tra l’alba e il tramonto.</w:t>
      </w:r>
    </w:p>
    <w:p w14:paraId="73ED9A6C"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p>
    <w:p w14:paraId="7D4A1A04" w14:textId="77777777" w:rsidR="00BC124D" w:rsidRPr="00260ADF" w:rsidRDefault="00BC124D" w:rsidP="00BC124D">
      <w:pPr>
        <w:spacing w:line="360" w:lineRule="auto"/>
        <w:ind w:left="1134" w:right="1134"/>
        <w:jc w:val="both"/>
        <w:rPr>
          <w:rFonts w:ascii="Arial" w:hAnsi="Arial" w:cs="Arial"/>
          <w:b/>
          <w:bCs/>
          <w:color w:val="EE0000"/>
          <w:sz w:val="20"/>
          <w:szCs w:val="20"/>
        </w:rPr>
      </w:pPr>
      <w:r>
        <w:rPr>
          <w:rFonts w:ascii="Arial" w:hAnsi="Arial" w:cs="Arial"/>
          <w:b/>
          <w:bCs/>
          <w:sz w:val="20"/>
          <w:szCs w:val="20"/>
        </w:rPr>
        <w:t>Sala</w:t>
      </w:r>
      <w:r w:rsidRPr="00260ADF">
        <w:rPr>
          <w:rFonts w:ascii="Arial" w:hAnsi="Arial" w:cs="Arial"/>
          <w:b/>
          <w:bCs/>
          <w:sz w:val="20"/>
          <w:szCs w:val="20"/>
        </w:rPr>
        <w:t xml:space="preserve"> 13 </w:t>
      </w:r>
    </w:p>
    <w:p w14:paraId="1ED5042A" w14:textId="77777777" w:rsidR="00BC124D" w:rsidRPr="00260ADF" w:rsidRDefault="00BC124D" w:rsidP="00BC124D">
      <w:pPr>
        <w:spacing w:line="360" w:lineRule="auto"/>
        <w:ind w:left="1134" w:right="1134"/>
        <w:jc w:val="both"/>
        <w:rPr>
          <w:rFonts w:ascii="Arial" w:hAnsi="Arial" w:cs="Arial"/>
          <w:sz w:val="20"/>
          <w:szCs w:val="20"/>
        </w:rPr>
      </w:pPr>
      <w:r w:rsidRPr="00260ADF">
        <w:rPr>
          <w:rFonts w:ascii="Arial" w:hAnsi="Arial" w:cs="Arial"/>
          <w:sz w:val="20"/>
          <w:szCs w:val="20"/>
        </w:rPr>
        <w:t xml:space="preserve">Fu nelle campagne appena fuori Parigi, a ovest della città, che si formò il nuovo gusto per il paesaggio impressionista. Erano campagne lungo il corso della Senna, da </w:t>
      </w:r>
      <w:proofErr w:type="spellStart"/>
      <w:r w:rsidRPr="00260ADF">
        <w:rPr>
          <w:rFonts w:ascii="Arial" w:hAnsi="Arial" w:cs="Arial"/>
          <w:sz w:val="20"/>
          <w:szCs w:val="20"/>
        </w:rPr>
        <w:t>Louveciennes</w:t>
      </w:r>
      <w:proofErr w:type="spellEnd"/>
      <w:r w:rsidRPr="00260ADF">
        <w:rPr>
          <w:rFonts w:ascii="Arial" w:hAnsi="Arial" w:cs="Arial"/>
          <w:sz w:val="20"/>
          <w:szCs w:val="20"/>
        </w:rPr>
        <w:t xml:space="preserve"> a </w:t>
      </w:r>
      <w:proofErr w:type="spellStart"/>
      <w:r w:rsidRPr="00260ADF">
        <w:rPr>
          <w:rFonts w:ascii="Arial" w:hAnsi="Arial" w:cs="Arial"/>
          <w:sz w:val="20"/>
          <w:szCs w:val="20"/>
        </w:rPr>
        <w:t>Bougival</w:t>
      </w:r>
      <w:proofErr w:type="spellEnd"/>
      <w:r w:rsidRPr="00260ADF">
        <w:rPr>
          <w:rFonts w:ascii="Arial" w:hAnsi="Arial" w:cs="Arial"/>
          <w:sz w:val="20"/>
          <w:szCs w:val="20"/>
        </w:rPr>
        <w:t xml:space="preserve">, prima che Argenteuil, dal 1872, diventasse con Monet il vero centro di quel tipo di pittura. </w:t>
      </w:r>
    </w:p>
    <w:p w14:paraId="6D0D8AB5" w14:textId="77777777" w:rsidR="00BC124D" w:rsidRPr="00260ADF" w:rsidRDefault="00BC124D" w:rsidP="00BC124D">
      <w:pPr>
        <w:spacing w:line="360" w:lineRule="auto"/>
        <w:ind w:left="1134" w:right="1134"/>
        <w:jc w:val="both"/>
        <w:rPr>
          <w:rFonts w:ascii="Arial" w:hAnsi="Arial" w:cs="Arial"/>
          <w:sz w:val="20"/>
          <w:szCs w:val="20"/>
        </w:rPr>
      </w:pPr>
      <w:r w:rsidRPr="00260ADF">
        <w:rPr>
          <w:rFonts w:ascii="Arial" w:hAnsi="Arial" w:cs="Arial"/>
          <w:sz w:val="20"/>
          <w:szCs w:val="20"/>
        </w:rPr>
        <w:t xml:space="preserve">Si trattava di luoghi pieni di un brio, una luce, che sembravano perfetti per i giovani pittori moderni, che non cercavano più la solitudine eroica delle foreste, e volevano invece il contatto con il brusio di una natura diversa, appunto quotidiana. Villaggi </w:t>
      </w:r>
      <w:proofErr w:type="gramStart"/>
      <w:r w:rsidRPr="00260ADF">
        <w:rPr>
          <w:rFonts w:ascii="Arial" w:hAnsi="Arial" w:cs="Arial"/>
          <w:sz w:val="20"/>
          <w:szCs w:val="20"/>
        </w:rPr>
        <w:t>che conservavano una forte caratteristica rurale,</w:t>
      </w:r>
      <w:proofErr w:type="gramEnd"/>
      <w:r w:rsidRPr="00260ADF">
        <w:rPr>
          <w:rFonts w:ascii="Arial" w:hAnsi="Arial" w:cs="Arial"/>
          <w:sz w:val="20"/>
          <w:szCs w:val="20"/>
        </w:rPr>
        <w:t xml:space="preserve"> avevano sopra essi vasti cieli liberi che erano la conseguenza di quelli di Boudin, con accanto le acque del grande fiume che scorreva. Era il dipingere il senso di una giornata in campagna, o lungo il corso della Senna e dei suoi affluenti. </w:t>
      </w:r>
    </w:p>
    <w:p w14:paraId="3B8F3E96"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sz w:val="20"/>
          <w:szCs w:val="20"/>
        </w:rPr>
        <w:t xml:space="preserve">Alla fine dell’estate del 1878 Monet lascia Argenteuil e in un momento di stringenti difficoltà economiche decide di trasferirsi e sale verso nord, sempre lungo il corso del fiume, a </w:t>
      </w:r>
      <w:proofErr w:type="spellStart"/>
      <w:r w:rsidRPr="00260ADF">
        <w:rPr>
          <w:rFonts w:ascii="Arial" w:hAnsi="Arial" w:cs="Arial"/>
          <w:sz w:val="20"/>
          <w:szCs w:val="20"/>
        </w:rPr>
        <w:t>Vétheuil</w:t>
      </w:r>
      <w:proofErr w:type="spellEnd"/>
      <w:r w:rsidRPr="00260ADF">
        <w:rPr>
          <w:rFonts w:ascii="Arial" w:hAnsi="Arial" w:cs="Arial"/>
          <w:sz w:val="20"/>
          <w:szCs w:val="20"/>
        </w:rPr>
        <w:t xml:space="preserve">. Il quadro in questa sala </w:t>
      </w:r>
      <w:r w:rsidRPr="00260ADF">
        <w:rPr>
          <w:rFonts w:ascii="Arial" w:hAnsi="Arial" w:cs="Arial"/>
          <w:color w:val="000000" w:themeColor="text1"/>
          <w:sz w:val="20"/>
          <w:szCs w:val="20"/>
        </w:rPr>
        <w:t>è un perfetto saggio impressionista su cosa sia dipingere un cielo tutto sparso di nuvole in movimento e che si specchiano sull’acqua, riflettendo. Un confine quotidiano.</w:t>
      </w:r>
    </w:p>
    <w:p w14:paraId="0160CB80"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p>
    <w:p w14:paraId="796B9A27" w14:textId="77777777" w:rsidR="00BC124D" w:rsidRPr="00260ADF" w:rsidRDefault="00BC124D" w:rsidP="00BC124D">
      <w:pPr>
        <w:spacing w:line="360" w:lineRule="auto"/>
        <w:ind w:left="1134" w:right="1134"/>
        <w:jc w:val="both"/>
        <w:rPr>
          <w:rFonts w:ascii="Arial" w:hAnsi="Arial" w:cs="Arial"/>
          <w:b/>
          <w:bCs/>
          <w:color w:val="EE0000"/>
          <w:sz w:val="20"/>
          <w:szCs w:val="20"/>
        </w:rPr>
      </w:pPr>
      <w:r>
        <w:rPr>
          <w:rFonts w:ascii="Arial" w:hAnsi="Arial" w:cs="Arial"/>
          <w:b/>
          <w:bCs/>
          <w:sz w:val="20"/>
          <w:szCs w:val="20"/>
        </w:rPr>
        <w:t>Sala</w:t>
      </w:r>
      <w:r w:rsidRPr="00260ADF">
        <w:rPr>
          <w:rFonts w:ascii="Arial" w:hAnsi="Arial" w:cs="Arial"/>
          <w:b/>
          <w:bCs/>
          <w:sz w:val="20"/>
          <w:szCs w:val="20"/>
        </w:rPr>
        <w:t xml:space="preserve"> 14 </w:t>
      </w:r>
    </w:p>
    <w:p w14:paraId="3005D443" w14:textId="77777777" w:rsidR="00BC124D" w:rsidRPr="00260ADF" w:rsidRDefault="00BC124D" w:rsidP="00BC124D">
      <w:pPr>
        <w:widowControl w:val="0"/>
        <w:autoSpaceDE w:val="0"/>
        <w:autoSpaceDN w:val="0"/>
        <w:adjustRightInd w:val="0"/>
        <w:spacing w:line="360" w:lineRule="auto"/>
        <w:ind w:left="1134" w:right="1134"/>
        <w:jc w:val="both"/>
        <w:textAlignment w:val="center"/>
        <w:rPr>
          <w:rFonts w:ascii="Arial" w:hAnsi="Arial" w:cs="Arial"/>
          <w:color w:val="000000"/>
          <w:spacing w:val="-1"/>
          <w:sz w:val="20"/>
          <w:szCs w:val="20"/>
        </w:rPr>
      </w:pPr>
      <w:r w:rsidRPr="00260ADF">
        <w:rPr>
          <w:rFonts w:ascii="Arial" w:hAnsi="Arial" w:cs="Arial"/>
          <w:color w:val="000000"/>
          <w:spacing w:val="-2"/>
          <w:sz w:val="20"/>
          <w:szCs w:val="20"/>
        </w:rPr>
        <w:t xml:space="preserve">Dal suo punto di sosta, variato nello spazio e nell’anima, nell’interesse per le soglie dipinte da Matisse, Mark Rothko lascia che il transito verso il confine interiore sia nella sua pittura un fatto privo di immagini sensibili. </w:t>
      </w:r>
      <w:r w:rsidRPr="00260ADF">
        <w:rPr>
          <w:rFonts w:ascii="Arial" w:hAnsi="Arial" w:cs="Arial"/>
          <w:color w:val="000000"/>
          <w:spacing w:val="-1"/>
          <w:sz w:val="20"/>
          <w:szCs w:val="20"/>
        </w:rPr>
        <w:t>La derivazione francese della sua ricerca, quella lastra di forte sensualità di superficie che gli sorge dall’aver guardato, e amato, la pelle di tanti tra i pittori compresi con lui in questa mostra – dal tardo Monet affaccendato a Giverny che troverete nella prossima sala, al morbido e articolato fiorire del colore di Bonnard, fino appunto a Matisse – talvolta contrasta con l’elemento di sacralità e ascetismo che gli è intimamente connaturato. Quel sacro che conduce quasi, come in Hopper e come in Wyeth per restare in America, alla verità soprannaturale, all’eternità.</w:t>
      </w:r>
    </w:p>
    <w:p w14:paraId="6AACEA93" w14:textId="77777777" w:rsidR="00BC124D" w:rsidRPr="00260ADF" w:rsidRDefault="00BC124D" w:rsidP="00BC124D">
      <w:pPr>
        <w:widowControl w:val="0"/>
        <w:autoSpaceDE w:val="0"/>
        <w:autoSpaceDN w:val="0"/>
        <w:adjustRightInd w:val="0"/>
        <w:spacing w:line="360" w:lineRule="auto"/>
        <w:ind w:left="1134" w:right="1134"/>
        <w:jc w:val="both"/>
        <w:textAlignment w:val="center"/>
        <w:rPr>
          <w:rFonts w:ascii="Arial" w:hAnsi="Arial" w:cs="Arial"/>
          <w:color w:val="000000"/>
          <w:spacing w:val="-2"/>
          <w:sz w:val="20"/>
          <w:szCs w:val="20"/>
        </w:rPr>
      </w:pPr>
      <w:r w:rsidRPr="00260ADF">
        <w:rPr>
          <w:rFonts w:ascii="Arial" w:hAnsi="Arial" w:cs="Arial"/>
          <w:color w:val="000000"/>
          <w:spacing w:val="-2"/>
          <w:sz w:val="20"/>
          <w:szCs w:val="20"/>
        </w:rPr>
        <w:t xml:space="preserve">Evocare è una parola che si presta bene a spiegare i quadri che Rothko viene realizzando a partire dagli iniziali anni </w:t>
      </w:r>
      <w:proofErr w:type="gramStart"/>
      <w:r w:rsidRPr="00260ADF">
        <w:rPr>
          <w:rFonts w:ascii="Arial" w:hAnsi="Arial" w:cs="Arial"/>
          <w:color w:val="000000"/>
          <w:spacing w:val="-2"/>
          <w:sz w:val="20"/>
          <w:szCs w:val="20"/>
        </w:rPr>
        <w:t>cinquanta</w:t>
      </w:r>
      <w:proofErr w:type="gramEnd"/>
      <w:r w:rsidRPr="00260ADF">
        <w:rPr>
          <w:rFonts w:ascii="Arial" w:hAnsi="Arial" w:cs="Arial"/>
          <w:color w:val="000000"/>
          <w:spacing w:val="-2"/>
          <w:sz w:val="20"/>
          <w:szCs w:val="20"/>
        </w:rPr>
        <w:t xml:space="preserve">, prima che nel decennio successivo, e ultimo per il suo operare, egli virasse, pur con le dovute eccezioni come nel dipinto in questa sala, verso un occultamento della luce e del colore. A costruire una notte, come nella sua tela che avete incontrato nella prima sala. Quasi il viaggio dentro i confini della psiche stesse raggiungendo il suo punto più profondo, quasi di non ritorno. </w:t>
      </w:r>
    </w:p>
    <w:p w14:paraId="06AFFA40"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p>
    <w:p w14:paraId="39A84746" w14:textId="77777777" w:rsidR="009D5A4A" w:rsidRDefault="009D5A4A">
      <w:pPr>
        <w:rPr>
          <w:rFonts w:ascii="Arial" w:hAnsi="Arial" w:cs="Arial"/>
          <w:b/>
          <w:bCs/>
          <w:sz w:val="20"/>
          <w:szCs w:val="20"/>
        </w:rPr>
      </w:pPr>
      <w:r>
        <w:rPr>
          <w:rFonts w:ascii="Arial" w:hAnsi="Arial" w:cs="Arial"/>
          <w:b/>
          <w:bCs/>
          <w:sz w:val="20"/>
          <w:szCs w:val="20"/>
        </w:rPr>
        <w:br w:type="page"/>
      </w:r>
    </w:p>
    <w:p w14:paraId="28200B7E" w14:textId="2DB952BF" w:rsidR="00BC124D" w:rsidRPr="00260ADF" w:rsidRDefault="00BC124D" w:rsidP="00BC124D">
      <w:pPr>
        <w:spacing w:line="360" w:lineRule="auto"/>
        <w:ind w:left="1134" w:right="1134"/>
        <w:jc w:val="both"/>
        <w:rPr>
          <w:rFonts w:ascii="Arial" w:hAnsi="Arial" w:cs="Arial"/>
          <w:b/>
          <w:bCs/>
          <w:color w:val="EE0000"/>
          <w:sz w:val="20"/>
          <w:szCs w:val="20"/>
        </w:rPr>
      </w:pPr>
      <w:r>
        <w:rPr>
          <w:rFonts w:ascii="Arial" w:hAnsi="Arial" w:cs="Arial"/>
          <w:b/>
          <w:bCs/>
          <w:sz w:val="20"/>
          <w:szCs w:val="20"/>
        </w:rPr>
        <w:lastRenderedPageBreak/>
        <w:t>Sala</w:t>
      </w:r>
      <w:r w:rsidRPr="00260ADF">
        <w:rPr>
          <w:rFonts w:ascii="Arial" w:hAnsi="Arial" w:cs="Arial"/>
          <w:b/>
          <w:bCs/>
          <w:sz w:val="20"/>
          <w:szCs w:val="20"/>
        </w:rPr>
        <w:t xml:space="preserve"> 15 </w:t>
      </w:r>
    </w:p>
    <w:p w14:paraId="7065BAFC"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 xml:space="preserve">Negli anni </w:t>
      </w:r>
      <w:proofErr w:type="gramStart"/>
      <w:r w:rsidRPr="00260ADF">
        <w:rPr>
          <w:rFonts w:ascii="Arial" w:hAnsi="Arial" w:cs="Arial"/>
          <w:color w:val="000000" w:themeColor="text1"/>
          <w:sz w:val="20"/>
          <w:szCs w:val="20"/>
        </w:rPr>
        <w:t>ottanta</w:t>
      </w:r>
      <w:proofErr w:type="gramEnd"/>
      <w:r w:rsidRPr="00260ADF">
        <w:rPr>
          <w:rFonts w:ascii="Arial" w:hAnsi="Arial" w:cs="Arial"/>
          <w:color w:val="000000" w:themeColor="text1"/>
          <w:sz w:val="20"/>
          <w:szCs w:val="20"/>
        </w:rPr>
        <w:t xml:space="preserve"> e </w:t>
      </w:r>
      <w:proofErr w:type="gramStart"/>
      <w:r w:rsidRPr="00260ADF">
        <w:rPr>
          <w:rFonts w:ascii="Arial" w:hAnsi="Arial" w:cs="Arial"/>
          <w:color w:val="000000" w:themeColor="text1"/>
          <w:sz w:val="20"/>
          <w:szCs w:val="20"/>
        </w:rPr>
        <w:t>novanta</w:t>
      </w:r>
      <w:proofErr w:type="gramEnd"/>
      <w:r w:rsidRPr="00260ADF">
        <w:rPr>
          <w:rFonts w:ascii="Arial" w:hAnsi="Arial" w:cs="Arial"/>
          <w:color w:val="000000" w:themeColor="text1"/>
          <w:sz w:val="20"/>
          <w:szCs w:val="20"/>
        </w:rPr>
        <w:t xml:space="preserve"> dell’Ottocento, a partire dalla campagna di pittura in Normandia del 1882, i cieli di Monet sempre di più cambiano, non più sottoposti al potere assoluto del </w:t>
      </w:r>
      <w:r w:rsidRPr="00260ADF">
        <w:rPr>
          <w:rFonts w:ascii="Arial" w:hAnsi="Arial" w:cs="Arial"/>
          <w:i/>
          <w:iCs/>
          <w:color w:val="000000" w:themeColor="text1"/>
          <w:sz w:val="20"/>
          <w:szCs w:val="20"/>
        </w:rPr>
        <w:t>plein air</w:t>
      </w:r>
      <w:r w:rsidRPr="00260ADF">
        <w:rPr>
          <w:rFonts w:ascii="Arial" w:hAnsi="Arial" w:cs="Arial"/>
          <w:color w:val="000000" w:themeColor="text1"/>
          <w:sz w:val="20"/>
          <w:szCs w:val="20"/>
        </w:rPr>
        <w:t>. Soprattutto il secondo tra questi due decenni segna un punto straordinariamente nuovo nella su arte, con l’inizio delle cosiddette “serie”, tra le quali quella legata alle ninfee è la principale e la più nota. Le vedute di Londra, in seguito ai soggiorni tra 1899 e 1901, sono un intermezzo negli anni in cui si fanno numerosi lavori di adeguamento nel giardino attorno alla casa a Giverny.</w:t>
      </w:r>
    </w:p>
    <w:p w14:paraId="09C34A10" w14:textId="77777777" w:rsidR="00BC124D" w:rsidRPr="00260ADF" w:rsidRDefault="00BC124D" w:rsidP="00BC124D">
      <w:pPr>
        <w:spacing w:line="360" w:lineRule="auto"/>
        <w:ind w:left="1134" w:right="1134"/>
        <w:jc w:val="both"/>
        <w:rPr>
          <w:rStyle w:val="Normale1"/>
          <w:rFonts w:ascii="Arial" w:hAnsi="Arial" w:cs="Arial"/>
          <w:sz w:val="20"/>
          <w:szCs w:val="20"/>
        </w:rPr>
      </w:pPr>
      <w:r w:rsidRPr="00260ADF">
        <w:rPr>
          <w:rStyle w:val="Normale1"/>
          <w:rFonts w:ascii="Arial" w:hAnsi="Arial" w:cs="Arial"/>
          <w:sz w:val="20"/>
          <w:szCs w:val="20"/>
        </w:rPr>
        <w:t xml:space="preserve">Perché le ninfee di Monet entrano in questa esposizione che ha per tema il </w:t>
      </w:r>
      <w:r w:rsidRPr="00260ADF">
        <w:rPr>
          <w:rStyle w:val="Normale1"/>
          <w:rFonts w:ascii="Arial" w:hAnsi="Arial" w:cs="Arial"/>
          <w:i/>
          <w:iCs/>
          <w:sz w:val="20"/>
          <w:szCs w:val="20"/>
        </w:rPr>
        <w:t>confine</w:t>
      </w:r>
      <w:r w:rsidRPr="00260ADF">
        <w:rPr>
          <w:rStyle w:val="Normale1"/>
          <w:rFonts w:ascii="Arial" w:hAnsi="Arial" w:cs="Arial"/>
          <w:sz w:val="20"/>
          <w:szCs w:val="20"/>
        </w:rPr>
        <w:t xml:space="preserve">? Perché, nello stesso modo, vi entra un giardino? Finora sono apparsi i grandi confini naturali, le categorie romantiche dello spazio, montagne, mari e cieli. </w:t>
      </w:r>
      <w:proofErr w:type="gramStart"/>
      <w:r w:rsidRPr="00260ADF">
        <w:rPr>
          <w:rStyle w:val="Normale1"/>
          <w:rFonts w:ascii="Arial" w:hAnsi="Arial" w:cs="Arial"/>
          <w:sz w:val="20"/>
          <w:szCs w:val="20"/>
        </w:rPr>
        <w:t>Eppure</w:t>
      </w:r>
      <w:proofErr w:type="gramEnd"/>
      <w:r w:rsidRPr="00260ADF">
        <w:rPr>
          <w:rStyle w:val="Normale1"/>
          <w:rFonts w:ascii="Arial" w:hAnsi="Arial" w:cs="Arial"/>
          <w:sz w:val="20"/>
          <w:szCs w:val="20"/>
        </w:rPr>
        <w:t xml:space="preserve"> ora un giardino si offre nei suoi brevi confini, e sembrerebbe negare quegli spazi che si tendono infiniti. Spazi che anche Monet ha coltivato molte volte fino al momento di chiudersi a Giverny e fare di quel giardino un mondo, farne la somma di tutti i viaggi, di tutti i confini che aveva attraversato e dai quali era ritornato. </w:t>
      </w:r>
    </w:p>
    <w:p w14:paraId="23FD0CAC" w14:textId="77777777" w:rsidR="00BC124D" w:rsidRPr="00260ADF" w:rsidRDefault="00BC124D" w:rsidP="00BC124D">
      <w:pPr>
        <w:spacing w:line="360" w:lineRule="auto"/>
        <w:ind w:left="1134" w:right="1134"/>
        <w:jc w:val="both"/>
        <w:rPr>
          <w:rStyle w:val="Normale1"/>
          <w:rFonts w:ascii="Arial" w:hAnsi="Arial" w:cs="Arial"/>
          <w:sz w:val="20"/>
          <w:szCs w:val="20"/>
        </w:rPr>
      </w:pPr>
      <w:r w:rsidRPr="00260ADF">
        <w:rPr>
          <w:rStyle w:val="Normale1"/>
          <w:rFonts w:ascii="Arial" w:hAnsi="Arial" w:cs="Arial"/>
          <w:sz w:val="20"/>
          <w:szCs w:val="20"/>
        </w:rPr>
        <w:t>Il giardino appare come la conclusione del viaggio, il luogo in cui si raccolgono tutte le esperienze e si rivede la vita nella sua distensione immensa, carica di ricordi e presagi. Il giardino non è più dunque solo uno spazio fisico, non è mappa né topografia, ma molto di più è la somma incantata di passato, presente e futuro.</w:t>
      </w:r>
    </w:p>
    <w:p w14:paraId="3DDBF98D" w14:textId="77777777" w:rsidR="00BC124D" w:rsidRPr="00260ADF" w:rsidRDefault="00BC124D" w:rsidP="00BC124D">
      <w:pPr>
        <w:spacing w:line="360" w:lineRule="auto"/>
        <w:ind w:left="1134" w:right="1134"/>
        <w:jc w:val="both"/>
        <w:rPr>
          <w:rFonts w:ascii="Arial" w:hAnsi="Arial" w:cs="Arial"/>
          <w:sz w:val="20"/>
          <w:szCs w:val="20"/>
        </w:rPr>
      </w:pPr>
    </w:p>
    <w:p w14:paraId="3B01729C" w14:textId="77777777" w:rsidR="00BC124D" w:rsidRPr="00260ADF" w:rsidRDefault="00BC124D" w:rsidP="00BC124D">
      <w:pPr>
        <w:spacing w:line="360" w:lineRule="auto"/>
        <w:ind w:left="1134" w:right="1134"/>
        <w:jc w:val="both"/>
        <w:rPr>
          <w:rFonts w:ascii="Arial" w:hAnsi="Arial" w:cs="Arial"/>
          <w:b/>
          <w:bCs/>
          <w:color w:val="EE0000"/>
          <w:sz w:val="20"/>
          <w:szCs w:val="20"/>
        </w:rPr>
      </w:pPr>
      <w:r>
        <w:rPr>
          <w:rFonts w:ascii="Arial" w:hAnsi="Arial" w:cs="Arial"/>
          <w:b/>
          <w:bCs/>
          <w:sz w:val="20"/>
          <w:szCs w:val="20"/>
        </w:rPr>
        <w:t>Sala</w:t>
      </w:r>
      <w:r w:rsidRPr="00260ADF">
        <w:rPr>
          <w:rFonts w:ascii="Arial" w:hAnsi="Arial" w:cs="Arial"/>
          <w:b/>
          <w:bCs/>
          <w:sz w:val="20"/>
          <w:szCs w:val="20"/>
        </w:rPr>
        <w:t xml:space="preserve"> 16 </w:t>
      </w:r>
    </w:p>
    <w:p w14:paraId="4196A316"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L’ultima sala della mostra esplora, attraverso l’opera di cinque straordinari artisti che lavorano quasi per intero nel Novecento, la diversa intonazione dei cieli dipinti in luoghi anche molto lontani tra loro, con esiti sempre di profonda e intima commozione davanti allo spazio immenso che trattiene dentro di sé i confini. Cinque pittori che rappresentano il senso più profondo di questo viaggio che volge alla sua conclusione.</w:t>
      </w:r>
    </w:p>
    <w:p w14:paraId="4AFB69B8"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L’atmosfera appena nebbiosa delle notti d’estate norvegesi, con il bianco velo della luna, pare essere tra le preferite in assoluto da Munch. Notte che tutta si specchia, con il suo cielo trapunto di stelle, nel fiordo di Oslo. Oppure le paludi e i canali di Mondrian, su cui si depositano gli striati cieli olandesi che ricordano il primo Van Gogh.</w:t>
      </w:r>
    </w:p>
    <w:p w14:paraId="2A1392CF"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 xml:space="preserve">O il cielo sopra Parigi di Nicolas de </w:t>
      </w:r>
      <w:proofErr w:type="spellStart"/>
      <w:r w:rsidRPr="00260ADF">
        <w:rPr>
          <w:rFonts w:ascii="Arial" w:hAnsi="Arial" w:cs="Arial"/>
          <w:color w:val="000000" w:themeColor="text1"/>
          <w:sz w:val="20"/>
          <w:szCs w:val="20"/>
        </w:rPr>
        <w:t>Staël</w:t>
      </w:r>
      <w:proofErr w:type="spellEnd"/>
      <w:r w:rsidRPr="00260ADF">
        <w:rPr>
          <w:rFonts w:ascii="Arial" w:hAnsi="Arial" w:cs="Arial"/>
          <w:color w:val="000000" w:themeColor="text1"/>
          <w:sz w:val="20"/>
          <w:szCs w:val="20"/>
        </w:rPr>
        <w:t>, il confine entro cui adagiarsi, preso dalla parte dell’anima, potendo così egli mescolare il dato del figurare con quello dell’astrarre. O i cieli di Emil Nolde, colmi di nuvole mosse dal vento sopra le ampie pianure dei Frisoni settentrionali, prima che quei papaveri rossi inscritti diano il senso di una resistenza poetica durante il drammatico conflitto mondiale.</w:t>
      </w:r>
    </w:p>
    <w:p w14:paraId="4BF3D64E" w14:textId="77777777" w:rsidR="00BC124D" w:rsidRPr="00260ADF" w:rsidRDefault="00BC124D" w:rsidP="00BC124D">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 xml:space="preserve">E infine giungono, davvero alla fine del viaggio, altri due quadri di Edward Hopper. Un pittore che fa dei suoi cieli in America un confine tutto dilatato verso l’immenso. Egli ha lasciato nel mondo del paesaggio sospeso, vuoto di presenze, un segno non facilmente dimenticabile. In lui, tutta la somma dei confini di questa mostra. </w:t>
      </w:r>
    </w:p>
    <w:p w14:paraId="647156A2" w14:textId="77777777" w:rsidR="00BC124D" w:rsidRPr="00260ADF" w:rsidRDefault="00BC124D" w:rsidP="00BC124D">
      <w:pPr>
        <w:spacing w:line="276" w:lineRule="auto"/>
        <w:ind w:left="1134" w:right="1134"/>
        <w:jc w:val="both"/>
        <w:rPr>
          <w:rFonts w:ascii="Arial" w:hAnsi="Arial" w:cs="Arial"/>
          <w:color w:val="000000" w:themeColor="text1"/>
          <w:sz w:val="20"/>
          <w:szCs w:val="20"/>
        </w:rPr>
      </w:pPr>
    </w:p>
    <w:p w14:paraId="32B8461B" w14:textId="07C312C3" w:rsidR="00BC124D" w:rsidRDefault="00BC124D" w:rsidP="00BC124D">
      <w:pPr>
        <w:rPr>
          <w:rFonts w:ascii="Arial" w:hAnsi="Arial" w:cs="Arial"/>
          <w:b/>
          <w:bCs/>
          <w:color w:val="000000" w:themeColor="text1"/>
          <w:sz w:val="20"/>
          <w:szCs w:val="20"/>
        </w:rPr>
      </w:pPr>
    </w:p>
    <w:p w14:paraId="6266439C" w14:textId="3DE2C6AF" w:rsidR="00BC124D" w:rsidRPr="00260ADF" w:rsidRDefault="00BC124D" w:rsidP="00BC124D">
      <w:pPr>
        <w:spacing w:line="276" w:lineRule="auto"/>
        <w:ind w:left="1134" w:right="1134"/>
        <w:jc w:val="both"/>
        <w:rPr>
          <w:rFonts w:ascii="Arial" w:hAnsi="Arial" w:cs="Arial"/>
          <w:b/>
          <w:bCs/>
          <w:color w:val="000000" w:themeColor="text1"/>
          <w:sz w:val="20"/>
          <w:szCs w:val="20"/>
        </w:rPr>
      </w:pPr>
      <w:r>
        <w:rPr>
          <w:rFonts w:ascii="Arial" w:hAnsi="Arial" w:cs="Arial"/>
          <w:b/>
          <w:bCs/>
          <w:color w:val="000000" w:themeColor="text1"/>
          <w:sz w:val="20"/>
          <w:szCs w:val="20"/>
        </w:rPr>
        <w:t xml:space="preserve">I </w:t>
      </w:r>
      <w:r w:rsidR="009D5A4A">
        <w:rPr>
          <w:rFonts w:ascii="Arial" w:hAnsi="Arial" w:cs="Arial"/>
          <w:b/>
          <w:bCs/>
          <w:color w:val="000000" w:themeColor="text1"/>
          <w:sz w:val="20"/>
          <w:szCs w:val="20"/>
        </w:rPr>
        <w:t>c</w:t>
      </w:r>
      <w:r>
        <w:rPr>
          <w:rFonts w:ascii="Arial" w:hAnsi="Arial" w:cs="Arial"/>
          <w:b/>
          <w:bCs/>
          <w:color w:val="000000" w:themeColor="text1"/>
          <w:sz w:val="20"/>
          <w:szCs w:val="20"/>
        </w:rPr>
        <w:t>onfini del presente</w:t>
      </w:r>
    </w:p>
    <w:p w14:paraId="083CB4A8" w14:textId="03389AC9" w:rsidR="00BC124D" w:rsidRPr="00260ADF" w:rsidRDefault="009D5A4A" w:rsidP="009D5A4A">
      <w:pPr>
        <w:spacing w:line="360" w:lineRule="auto"/>
        <w:ind w:left="1134" w:right="1134"/>
        <w:jc w:val="both"/>
        <w:rPr>
          <w:rFonts w:ascii="Arial" w:hAnsi="Arial" w:cs="Arial"/>
          <w:color w:val="000000" w:themeColor="text1"/>
          <w:sz w:val="20"/>
          <w:szCs w:val="20"/>
        </w:rPr>
      </w:pPr>
      <w:r>
        <w:rPr>
          <w:rFonts w:ascii="Arial" w:hAnsi="Arial" w:cs="Arial"/>
          <w:color w:val="000000" w:themeColor="text1"/>
          <w:sz w:val="20"/>
          <w:szCs w:val="20"/>
        </w:rPr>
        <w:br/>
      </w:r>
      <w:r w:rsidR="00BC124D" w:rsidRPr="00260ADF">
        <w:rPr>
          <w:rFonts w:ascii="Arial" w:hAnsi="Arial" w:cs="Arial"/>
          <w:color w:val="000000" w:themeColor="text1"/>
          <w:sz w:val="20"/>
          <w:szCs w:val="20"/>
        </w:rPr>
        <w:t xml:space="preserve">La mostra </w:t>
      </w:r>
      <w:r w:rsidR="00BC124D" w:rsidRPr="00260ADF">
        <w:rPr>
          <w:rFonts w:ascii="Arial" w:hAnsi="Arial" w:cs="Arial"/>
          <w:i/>
          <w:iCs/>
          <w:color w:val="000000" w:themeColor="text1"/>
          <w:sz w:val="20"/>
          <w:szCs w:val="20"/>
        </w:rPr>
        <w:t xml:space="preserve">Confini da Gauguin a Hopper </w:t>
      </w:r>
      <w:r w:rsidR="00BC124D" w:rsidRPr="00260ADF">
        <w:rPr>
          <w:rFonts w:ascii="Arial" w:hAnsi="Arial" w:cs="Arial"/>
          <w:color w:val="000000" w:themeColor="text1"/>
          <w:sz w:val="20"/>
          <w:szCs w:val="20"/>
        </w:rPr>
        <w:t>ha una sua parte finale che riguarda, in questi spazi, alcuni artisti italiani che fin dalla metà del Novecento hanno lavorato su temi affini a quelli dei pittori che compongono la grande rassegna internazionale. Ne ho scelti alcuni, avrebbero potuti essere certamente di più. Alcuni che si fossero confrontati, nel corso delle loro vite – concluse o no – con gli stessi temi che i pittori, da Turner a Rothko, da Van Gogh a Hopper, hanno affidato alle loro tele quando si era trattato di dipingere i confini.</w:t>
      </w:r>
    </w:p>
    <w:p w14:paraId="1BEB439C" w14:textId="77777777" w:rsidR="00BC124D" w:rsidRPr="00260ADF" w:rsidRDefault="00BC124D" w:rsidP="009D5A4A">
      <w:pPr>
        <w:spacing w:line="360" w:lineRule="auto"/>
        <w:ind w:left="1134" w:right="1134"/>
        <w:jc w:val="both"/>
        <w:rPr>
          <w:rFonts w:ascii="Arial" w:hAnsi="Arial" w:cs="Arial"/>
          <w:color w:val="000000" w:themeColor="text1"/>
          <w:sz w:val="20"/>
          <w:szCs w:val="20"/>
        </w:rPr>
      </w:pPr>
      <w:proofErr w:type="gramStart"/>
      <w:r w:rsidRPr="00260ADF">
        <w:rPr>
          <w:rFonts w:ascii="Arial" w:hAnsi="Arial" w:cs="Arial"/>
          <w:color w:val="000000" w:themeColor="text1"/>
          <w:sz w:val="20"/>
          <w:szCs w:val="20"/>
        </w:rPr>
        <w:t>Dunque</w:t>
      </w:r>
      <w:proofErr w:type="gramEnd"/>
      <w:r w:rsidRPr="00260ADF">
        <w:rPr>
          <w:rFonts w:ascii="Arial" w:hAnsi="Arial" w:cs="Arial"/>
          <w:color w:val="000000" w:themeColor="text1"/>
          <w:sz w:val="20"/>
          <w:szCs w:val="20"/>
        </w:rPr>
        <w:t xml:space="preserve"> per questo le loro opere sono collocate in un punto che è ugualmente la fine e il principio del viaggio, e tu non sai se l’incontro avvenga nel momento in cui ci si stacca da terra o invece quando si faccia ritorno al porto. Perché la cosa importante è incontrarli, questi pittori, sentire la pienezza del loro essere davanti al colore che rappresenta il mondo, qualunque sia il modo della rappresentazione.</w:t>
      </w:r>
    </w:p>
    <w:p w14:paraId="2B8D8274" w14:textId="77777777" w:rsidR="00BC124D" w:rsidRPr="00260ADF" w:rsidRDefault="00BC124D" w:rsidP="009D5A4A">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Partendo dall’omaggio a Giuseppe Zigaina, grande friulano, a dieci anni dalla morte, con i suoi strabilianti cieli abitati. Poi gli autoritratti di Gianfranco Ferroni vicini a Giacometti soprattutto e a Bacon, così come accade per le figure dipinte da Alessandro Papetti. Quindi quella eco matissiana nelle finestre solitarie di Alberto Gianquinto e Franco Polizzi, accanto alle soglie abitate di Matteo Massagrande.</w:t>
      </w:r>
    </w:p>
    <w:p w14:paraId="6ED25A41" w14:textId="77777777" w:rsidR="00BC124D" w:rsidRPr="00260ADF" w:rsidRDefault="00BC124D" w:rsidP="009D5A4A">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 xml:space="preserve">Ma anche il profumato riferimento ai gialli di Bonnard in Vincenzo Nucci, così come la fascinosa poesia quasi giapponese in Andrea Gotti. Quindi la spiaggia di Piero Guccione, inaspettatamente vicina a quella di Turner, oppure i quadri arancioni di Claudio Verna nella prossimità con lo stesso colore in De </w:t>
      </w:r>
      <w:proofErr w:type="spellStart"/>
      <w:r w:rsidRPr="00260ADF">
        <w:rPr>
          <w:rFonts w:ascii="Arial" w:hAnsi="Arial" w:cs="Arial"/>
          <w:color w:val="000000" w:themeColor="text1"/>
          <w:sz w:val="20"/>
          <w:szCs w:val="20"/>
        </w:rPr>
        <w:t>Staël</w:t>
      </w:r>
      <w:proofErr w:type="spellEnd"/>
      <w:r w:rsidRPr="00260ADF">
        <w:rPr>
          <w:rFonts w:ascii="Arial" w:hAnsi="Arial" w:cs="Arial"/>
          <w:color w:val="000000" w:themeColor="text1"/>
          <w:sz w:val="20"/>
          <w:szCs w:val="20"/>
        </w:rPr>
        <w:t xml:space="preserve">. O ancora, la flagrante sovrapposizione dei fiori schiacciati e luminosi di Franco Sarnari con le ninfee e gli iris di Monet, mentre all’interno di un giardino malinconico avanza l’opera muschiosa di Piero Vignozzi. </w:t>
      </w:r>
    </w:p>
    <w:p w14:paraId="16DD5FB5" w14:textId="77777777" w:rsidR="00BC124D" w:rsidRPr="00260ADF" w:rsidRDefault="00BC124D" w:rsidP="009D5A4A">
      <w:pPr>
        <w:spacing w:line="360" w:lineRule="auto"/>
        <w:ind w:left="1134" w:right="1134"/>
        <w:jc w:val="both"/>
        <w:rPr>
          <w:rFonts w:ascii="Arial" w:hAnsi="Arial" w:cs="Arial"/>
          <w:color w:val="000000" w:themeColor="text1"/>
          <w:sz w:val="20"/>
          <w:szCs w:val="20"/>
        </w:rPr>
      </w:pPr>
      <w:r w:rsidRPr="00260ADF">
        <w:rPr>
          <w:rFonts w:ascii="Arial" w:hAnsi="Arial" w:cs="Arial"/>
          <w:color w:val="000000" w:themeColor="text1"/>
          <w:sz w:val="20"/>
          <w:szCs w:val="20"/>
        </w:rPr>
        <w:t xml:space="preserve">E poi ancora cieli, come quelli grondanti nuvole di Franco Dugo, accanto a Constable e Courbet, o quelli ammantati di stelle di Giuseppe Puglisi, quelle stelle che Munch ha dipinto alle latitudini del Nord. O infine, quelli abitati da placche di nuvole arancioni di Piero Zuccaro, al pari di quelli olandesi di Mondrian, prima che tutto venga sigillato dallo </w:t>
      </w:r>
      <w:proofErr w:type="spellStart"/>
      <w:r w:rsidRPr="00260ADF">
        <w:rPr>
          <w:rFonts w:ascii="Arial" w:hAnsi="Arial" w:cs="Arial"/>
          <w:color w:val="000000" w:themeColor="text1"/>
          <w:sz w:val="20"/>
          <w:szCs w:val="20"/>
        </w:rPr>
        <w:t>svaporio</w:t>
      </w:r>
      <w:proofErr w:type="spellEnd"/>
      <w:r w:rsidRPr="00260ADF">
        <w:rPr>
          <w:rFonts w:ascii="Arial" w:hAnsi="Arial" w:cs="Arial"/>
          <w:color w:val="000000" w:themeColor="text1"/>
          <w:sz w:val="20"/>
          <w:szCs w:val="20"/>
        </w:rPr>
        <w:t xml:space="preserve"> atmosferico delle immagini create da Claudio Olivieri, </w:t>
      </w:r>
      <w:proofErr w:type="gramStart"/>
      <w:r w:rsidRPr="00260ADF">
        <w:rPr>
          <w:rFonts w:ascii="Arial" w:hAnsi="Arial" w:cs="Arial"/>
          <w:color w:val="000000" w:themeColor="text1"/>
          <w:sz w:val="20"/>
          <w:szCs w:val="20"/>
        </w:rPr>
        <w:t>che come Rothko</w:t>
      </w:r>
      <w:proofErr w:type="gramEnd"/>
      <w:r w:rsidRPr="00260ADF">
        <w:rPr>
          <w:rFonts w:ascii="Arial" w:hAnsi="Arial" w:cs="Arial"/>
          <w:color w:val="000000" w:themeColor="text1"/>
          <w:sz w:val="20"/>
          <w:szCs w:val="20"/>
        </w:rPr>
        <w:t xml:space="preserve"> unisce prossimità e lontananza.</w:t>
      </w:r>
    </w:p>
    <w:p w14:paraId="45AD7267" w14:textId="77777777" w:rsidR="00BC124D" w:rsidRDefault="00BC124D" w:rsidP="00BC124D">
      <w:pPr>
        <w:rPr>
          <w:rFonts w:ascii="Arial" w:hAnsi="Arial" w:cs="Arial"/>
          <w:b/>
          <w:bCs/>
          <w:sz w:val="20"/>
          <w:szCs w:val="20"/>
        </w:rPr>
      </w:pPr>
      <w:r>
        <w:rPr>
          <w:rFonts w:ascii="Arial" w:hAnsi="Arial" w:cs="Arial"/>
          <w:b/>
          <w:bCs/>
          <w:sz w:val="20"/>
          <w:szCs w:val="20"/>
        </w:rPr>
        <w:br w:type="page"/>
      </w:r>
    </w:p>
    <w:p w14:paraId="2A0AB67B" w14:textId="77777777" w:rsidR="00BC124D" w:rsidRPr="00EC2860" w:rsidRDefault="00BC124D" w:rsidP="00BC124D">
      <w:pPr>
        <w:autoSpaceDE w:val="0"/>
        <w:autoSpaceDN w:val="0"/>
        <w:adjustRightInd w:val="0"/>
        <w:spacing w:line="276" w:lineRule="auto"/>
        <w:ind w:left="1134" w:right="1134"/>
        <w:jc w:val="center"/>
        <w:rPr>
          <w:rFonts w:ascii="Arial" w:hAnsi="Arial" w:cs="Arial"/>
          <w:b/>
          <w:bCs/>
          <w:kern w:val="0"/>
          <w:sz w:val="20"/>
          <w:szCs w:val="20"/>
          <w14:ligatures w14:val="none"/>
        </w:rPr>
      </w:pPr>
      <w:r w:rsidRPr="00EC2860">
        <w:rPr>
          <w:rFonts w:ascii="Arial" w:hAnsi="Arial" w:cs="Arial"/>
          <w:b/>
          <w:bCs/>
          <w:kern w:val="0"/>
          <w:sz w:val="20"/>
          <w:szCs w:val="20"/>
          <w14:ligatures w14:val="none"/>
        </w:rPr>
        <w:lastRenderedPageBreak/>
        <w:t>L’Esedra di Levante di Villa Manin</w:t>
      </w:r>
    </w:p>
    <w:p w14:paraId="78075716" w14:textId="77777777" w:rsidR="00BC124D" w:rsidRPr="00EC2860" w:rsidRDefault="00BC124D" w:rsidP="00BC124D">
      <w:pPr>
        <w:autoSpaceDE w:val="0"/>
        <w:autoSpaceDN w:val="0"/>
        <w:adjustRightInd w:val="0"/>
        <w:spacing w:line="276" w:lineRule="auto"/>
        <w:ind w:left="1134" w:right="1134"/>
        <w:jc w:val="center"/>
        <w:rPr>
          <w:rFonts w:ascii="Arial" w:hAnsi="Arial" w:cs="Arial"/>
          <w:b/>
          <w:bCs/>
          <w:kern w:val="0"/>
          <w:sz w:val="20"/>
          <w:szCs w:val="20"/>
          <w14:ligatures w14:val="none"/>
        </w:rPr>
      </w:pPr>
      <w:r w:rsidRPr="00EC2860">
        <w:rPr>
          <w:rFonts w:ascii="Arial" w:hAnsi="Arial" w:cs="Arial"/>
          <w:b/>
          <w:bCs/>
          <w:kern w:val="0"/>
          <w:sz w:val="20"/>
          <w:szCs w:val="20"/>
          <w14:ligatures w14:val="none"/>
        </w:rPr>
        <w:t>uno spazio espositivo di livello internazionale</w:t>
      </w:r>
    </w:p>
    <w:p w14:paraId="4CA4CEFE" w14:textId="77777777" w:rsidR="00BC124D" w:rsidRPr="00EC2860" w:rsidRDefault="00BC124D" w:rsidP="00BC124D">
      <w:pPr>
        <w:autoSpaceDE w:val="0"/>
        <w:autoSpaceDN w:val="0"/>
        <w:adjustRightInd w:val="0"/>
        <w:spacing w:after="160" w:line="276" w:lineRule="auto"/>
        <w:ind w:left="1134" w:right="1134"/>
        <w:jc w:val="both"/>
        <w:rPr>
          <w:rFonts w:ascii="Arial" w:hAnsi="Arial" w:cs="Arial"/>
          <w:b/>
          <w:bCs/>
          <w:kern w:val="0"/>
          <w:sz w:val="20"/>
          <w:szCs w:val="20"/>
          <w14:ligatures w14:val="none"/>
        </w:rPr>
      </w:pPr>
    </w:p>
    <w:p w14:paraId="69A5C49B" w14:textId="77777777" w:rsidR="00BC124D" w:rsidRPr="00EC2860" w:rsidRDefault="00BC124D" w:rsidP="00BC124D">
      <w:pPr>
        <w:autoSpaceDE w:val="0"/>
        <w:autoSpaceDN w:val="0"/>
        <w:adjustRightInd w:val="0"/>
        <w:spacing w:after="160" w:line="360" w:lineRule="auto"/>
        <w:ind w:left="1134" w:right="1134"/>
        <w:jc w:val="both"/>
        <w:rPr>
          <w:rFonts w:ascii="Arial" w:hAnsi="Arial" w:cs="Arial"/>
          <w:kern w:val="0"/>
          <w:sz w:val="20"/>
          <w:szCs w:val="20"/>
          <w14:ligatures w14:val="none"/>
        </w:rPr>
      </w:pPr>
      <w:r w:rsidRPr="00EC2860">
        <w:rPr>
          <w:rFonts w:ascii="Arial" w:hAnsi="Arial" w:cs="Arial"/>
          <w:kern w:val="0"/>
          <w:sz w:val="20"/>
          <w:szCs w:val="20"/>
          <w14:ligatures w14:val="none"/>
        </w:rPr>
        <w:t xml:space="preserve">Un centro espositivo all’avanguardia, dotato della migliore tecnologia e in linea con i più elevati standard di sicurezza, è appena stata inaugurata l’Esedra di Levante di Villa Manin. Dall’11 ottobre al 12 aprile 2026 ospita le opere d’arte più preziose al mondo, per la mostra </w:t>
      </w:r>
      <w:r w:rsidRPr="00EC2860">
        <w:rPr>
          <w:rFonts w:ascii="Arial" w:hAnsi="Arial" w:cs="Arial"/>
          <w:b/>
          <w:bCs/>
          <w:i/>
          <w:iCs/>
          <w:kern w:val="0"/>
          <w:sz w:val="20"/>
          <w:szCs w:val="20"/>
          <w14:ligatures w14:val="none"/>
        </w:rPr>
        <w:t>Confini da Gauguin a Hopper</w:t>
      </w:r>
      <w:r w:rsidRPr="00EC2860">
        <w:rPr>
          <w:rFonts w:ascii="Arial" w:hAnsi="Arial" w:cs="Arial"/>
          <w:kern w:val="0"/>
          <w:sz w:val="20"/>
          <w:szCs w:val="20"/>
          <w14:ligatures w14:val="none"/>
        </w:rPr>
        <w:t>, una tra le più grandi mostre mai realizzate in Friuli Venezia Giulia. </w:t>
      </w:r>
    </w:p>
    <w:p w14:paraId="17746273" w14:textId="77777777" w:rsidR="00BC124D" w:rsidRPr="00EC2860" w:rsidRDefault="00BC124D" w:rsidP="00BC124D">
      <w:pPr>
        <w:autoSpaceDE w:val="0"/>
        <w:autoSpaceDN w:val="0"/>
        <w:adjustRightInd w:val="0"/>
        <w:spacing w:after="160" w:line="360" w:lineRule="auto"/>
        <w:ind w:left="1134" w:right="1134"/>
        <w:jc w:val="both"/>
        <w:rPr>
          <w:rFonts w:ascii="Arial" w:hAnsi="Arial" w:cs="Arial"/>
          <w:kern w:val="0"/>
          <w:sz w:val="20"/>
          <w:szCs w:val="20"/>
          <w14:ligatures w14:val="none"/>
        </w:rPr>
      </w:pPr>
      <w:r w:rsidRPr="00EC2860">
        <w:rPr>
          <w:rFonts w:ascii="Arial" w:hAnsi="Arial" w:cs="Arial"/>
          <w:kern w:val="0"/>
          <w:sz w:val="20"/>
          <w:szCs w:val="20"/>
          <w14:ligatures w14:val="none"/>
        </w:rPr>
        <w:t>L’</w:t>
      </w:r>
      <w:r w:rsidRPr="00EC2860">
        <w:rPr>
          <w:rFonts w:ascii="Arial" w:hAnsi="Arial" w:cs="Arial"/>
          <w:b/>
          <w:bCs/>
          <w:kern w:val="0"/>
          <w:sz w:val="20"/>
          <w:szCs w:val="20"/>
          <w14:ligatures w14:val="none"/>
        </w:rPr>
        <w:t>Esedra di Levante</w:t>
      </w:r>
      <w:r w:rsidRPr="00EC2860">
        <w:rPr>
          <w:rFonts w:ascii="Arial" w:hAnsi="Arial" w:cs="Arial"/>
          <w:kern w:val="0"/>
          <w:sz w:val="20"/>
          <w:szCs w:val="20"/>
          <w14:ligatures w14:val="none"/>
        </w:rPr>
        <w:t xml:space="preserve">, il nuovo spazio espositivo del compendio monumentale di Villa Manin di Passariano di Codroipo, è stata presentata lo scorso 11 settembre alla stampa e alle autorità regionali dal vicepresidente e assessore regionale alla Cultura e allo Sport, </w:t>
      </w:r>
      <w:r w:rsidRPr="00EC2860">
        <w:rPr>
          <w:rFonts w:ascii="Arial" w:hAnsi="Arial" w:cs="Arial"/>
          <w:b/>
          <w:bCs/>
          <w:kern w:val="0"/>
          <w:sz w:val="20"/>
          <w:szCs w:val="20"/>
          <w14:ligatures w14:val="none"/>
        </w:rPr>
        <w:t>Mario Anzil</w:t>
      </w:r>
      <w:r w:rsidRPr="00EC2860">
        <w:rPr>
          <w:rFonts w:ascii="Arial" w:hAnsi="Arial" w:cs="Arial"/>
          <w:kern w:val="0"/>
          <w:sz w:val="20"/>
          <w:szCs w:val="20"/>
          <w14:ligatures w14:val="none"/>
        </w:rPr>
        <w:t xml:space="preserve">, e dall’assessore regionale al patrimonio, demanio, servizi generali e sistemi informativi, </w:t>
      </w:r>
      <w:r w:rsidRPr="00EC2860">
        <w:rPr>
          <w:rFonts w:ascii="Arial" w:hAnsi="Arial" w:cs="Arial"/>
          <w:b/>
          <w:bCs/>
          <w:kern w:val="0"/>
          <w:sz w:val="20"/>
          <w:szCs w:val="20"/>
          <w14:ligatures w14:val="none"/>
        </w:rPr>
        <w:t>Sebastiano Callari</w:t>
      </w:r>
      <w:r w:rsidRPr="00EC2860">
        <w:rPr>
          <w:rFonts w:ascii="Arial" w:hAnsi="Arial" w:cs="Arial"/>
          <w:kern w:val="0"/>
          <w:sz w:val="20"/>
          <w:szCs w:val="20"/>
          <w14:ligatures w14:val="none"/>
        </w:rPr>
        <w:t>. </w:t>
      </w:r>
    </w:p>
    <w:p w14:paraId="66F19E15" w14:textId="77777777" w:rsidR="00BC124D" w:rsidRPr="00EC2860" w:rsidRDefault="00BC124D" w:rsidP="00BC124D">
      <w:pPr>
        <w:autoSpaceDE w:val="0"/>
        <w:autoSpaceDN w:val="0"/>
        <w:adjustRightInd w:val="0"/>
        <w:spacing w:after="160" w:line="360" w:lineRule="auto"/>
        <w:ind w:left="1134" w:right="1134"/>
        <w:jc w:val="both"/>
        <w:rPr>
          <w:rFonts w:ascii="Arial" w:hAnsi="Arial" w:cs="Arial"/>
          <w:kern w:val="0"/>
          <w:sz w:val="20"/>
          <w:szCs w:val="20"/>
          <w14:ligatures w14:val="none"/>
        </w:rPr>
      </w:pPr>
      <w:r w:rsidRPr="00EC2860">
        <w:rPr>
          <w:rFonts w:ascii="Arial" w:hAnsi="Arial" w:cs="Arial"/>
          <w:kern w:val="0"/>
          <w:sz w:val="20"/>
          <w:szCs w:val="20"/>
          <w14:ligatures w14:val="none"/>
        </w:rPr>
        <w:t xml:space="preserve">Rimasta inutilizzata per molti anni, ora l’Esedra di Levante è stata riprogettata e recuperata, rendendola uno </w:t>
      </w:r>
      <w:r w:rsidRPr="00EC2860">
        <w:rPr>
          <w:rFonts w:ascii="Arial" w:hAnsi="Arial" w:cs="Arial"/>
          <w:b/>
          <w:bCs/>
          <w:kern w:val="0"/>
          <w:sz w:val="20"/>
          <w:szCs w:val="20"/>
          <w14:ligatures w14:val="none"/>
        </w:rPr>
        <w:t>spazio attivo, vivo e dinamico</w:t>
      </w:r>
      <w:r w:rsidRPr="00EC2860">
        <w:rPr>
          <w:rFonts w:ascii="Arial" w:hAnsi="Arial" w:cs="Arial"/>
          <w:kern w:val="0"/>
          <w:sz w:val="20"/>
          <w:szCs w:val="20"/>
          <w14:ligatures w14:val="none"/>
        </w:rPr>
        <w:t>, un centro culturale pronto ad accogliere manifestazioni artistiche di livello internazionale e turisti provenienti da tutto il mondo. </w:t>
      </w:r>
    </w:p>
    <w:p w14:paraId="5E4A7055" w14:textId="77777777" w:rsidR="00BC124D" w:rsidRPr="00EC2860" w:rsidRDefault="00BC124D" w:rsidP="00BC124D">
      <w:pPr>
        <w:autoSpaceDE w:val="0"/>
        <w:autoSpaceDN w:val="0"/>
        <w:adjustRightInd w:val="0"/>
        <w:spacing w:after="160" w:line="360" w:lineRule="auto"/>
        <w:ind w:left="1134" w:right="1134"/>
        <w:jc w:val="both"/>
        <w:rPr>
          <w:rFonts w:ascii="Arial" w:hAnsi="Arial" w:cs="Arial"/>
          <w:kern w:val="0"/>
          <w:sz w:val="20"/>
          <w:szCs w:val="20"/>
          <w14:ligatures w14:val="none"/>
        </w:rPr>
      </w:pPr>
      <w:r w:rsidRPr="00EC2860">
        <w:rPr>
          <w:rFonts w:ascii="Arial" w:hAnsi="Arial" w:cs="Arial"/>
          <w:kern w:val="0"/>
          <w:sz w:val="20"/>
          <w:szCs w:val="20"/>
          <w14:ligatures w14:val="none"/>
        </w:rPr>
        <w:t xml:space="preserve">Come ha spiegato il Vicepresidente e Assessore regionale alla cultura e allo sport, in occasione della presentazione, </w:t>
      </w:r>
      <w:r w:rsidRPr="00EC2860">
        <w:rPr>
          <w:rFonts w:ascii="Arial" w:hAnsi="Arial" w:cs="Arial"/>
          <w:b/>
          <w:bCs/>
          <w:kern w:val="0"/>
          <w:sz w:val="20"/>
          <w:szCs w:val="20"/>
          <w14:ligatures w14:val="none"/>
        </w:rPr>
        <w:t>Mario Anzil</w:t>
      </w:r>
      <w:r w:rsidRPr="00EC2860">
        <w:rPr>
          <w:rFonts w:ascii="Arial" w:hAnsi="Arial" w:cs="Arial"/>
          <w:kern w:val="0"/>
          <w:sz w:val="20"/>
          <w:szCs w:val="20"/>
          <w14:ligatures w14:val="none"/>
        </w:rPr>
        <w:t xml:space="preserve">: «Questi spazi dalle potenzialità straordinarie vengono inaugurati a esattamente un mese dall’apertura di una delle più grandi mostre che il Friuli Venezia Giulia ospiterà, </w:t>
      </w:r>
      <w:r w:rsidRPr="00EC2860">
        <w:rPr>
          <w:rFonts w:ascii="Arial" w:hAnsi="Arial" w:cs="Arial"/>
          <w:i/>
          <w:iCs/>
          <w:kern w:val="0"/>
          <w:sz w:val="20"/>
          <w:szCs w:val="20"/>
          <w14:ligatures w14:val="none"/>
        </w:rPr>
        <w:t>Confini da Gauguin e Hopper</w:t>
      </w:r>
      <w:r w:rsidRPr="00EC2860">
        <w:rPr>
          <w:rFonts w:ascii="Arial" w:hAnsi="Arial" w:cs="Arial"/>
          <w:kern w:val="0"/>
          <w:sz w:val="20"/>
          <w:szCs w:val="20"/>
          <w14:ligatures w14:val="none"/>
        </w:rPr>
        <w:t>,</w:t>
      </w:r>
      <w:r w:rsidRPr="00EC2860">
        <w:rPr>
          <w:rFonts w:ascii="Arial" w:hAnsi="Arial" w:cs="Arial"/>
          <w:i/>
          <w:iCs/>
          <w:kern w:val="0"/>
          <w:sz w:val="20"/>
          <w:szCs w:val="20"/>
          <w14:ligatures w14:val="none"/>
        </w:rPr>
        <w:t xml:space="preserve"> </w:t>
      </w:r>
      <w:r w:rsidRPr="00EC2860">
        <w:rPr>
          <w:rFonts w:ascii="Arial" w:hAnsi="Arial" w:cs="Arial"/>
          <w:kern w:val="0"/>
          <w:sz w:val="20"/>
          <w:szCs w:val="20"/>
          <w14:ligatures w14:val="none"/>
        </w:rPr>
        <w:t xml:space="preserve">con opere di livello internazionale, provenienti da ben 43 musei di tutto il mondo. Dopo il fallimento del primo tentativo di restauro, avvenuto negli anni Novanta, questa è anche una rivincita della Pubblica amministrazione, perché oggi restituiamo alla comunità uno spazio che necessitava di una vera rinascita e che è stato ripensato per diventare un baluardo della programmazione culturale regionale. Grazie a questo recupero l'Esedra di Levante sarà ora un luogo a misura di grandi progetti internazionali: spazi, impianti e standard museali idonei ad accogliere capolavori in arrivo da istituzioni prestigiose e ad aprire il nostro territorio a un dialogo sempre più europeo. Un investimento duraturo per i nostri artisti, le scuole, le imprese culturali e per un pubblico che chiede qualità». </w:t>
      </w:r>
    </w:p>
    <w:p w14:paraId="68C44B83" w14:textId="77777777" w:rsidR="00BC124D" w:rsidRPr="00EC2860" w:rsidRDefault="00BC124D" w:rsidP="00BC124D">
      <w:pPr>
        <w:autoSpaceDE w:val="0"/>
        <w:autoSpaceDN w:val="0"/>
        <w:adjustRightInd w:val="0"/>
        <w:spacing w:after="160" w:line="360" w:lineRule="auto"/>
        <w:ind w:left="1134" w:right="1134"/>
        <w:jc w:val="both"/>
        <w:rPr>
          <w:rFonts w:ascii="Arial" w:hAnsi="Arial" w:cs="Arial"/>
          <w:kern w:val="0"/>
          <w:sz w:val="20"/>
          <w:szCs w:val="20"/>
          <w14:ligatures w14:val="none"/>
        </w:rPr>
      </w:pPr>
      <w:r w:rsidRPr="00EC2860">
        <w:rPr>
          <w:rFonts w:ascii="Arial" w:hAnsi="Arial" w:cs="Arial"/>
          <w:kern w:val="0"/>
          <w:sz w:val="20"/>
          <w:szCs w:val="20"/>
          <w14:ligatures w14:val="none"/>
        </w:rPr>
        <w:t xml:space="preserve"> Il </w:t>
      </w:r>
      <w:r w:rsidRPr="00EC2860">
        <w:rPr>
          <w:rFonts w:ascii="Arial" w:hAnsi="Arial" w:cs="Arial"/>
          <w:b/>
          <w:bCs/>
          <w:kern w:val="0"/>
          <w:sz w:val="20"/>
          <w:szCs w:val="20"/>
          <w14:ligatures w14:val="none"/>
        </w:rPr>
        <w:t>vicegovernatore</w:t>
      </w:r>
      <w:r w:rsidRPr="00EC2860">
        <w:rPr>
          <w:rFonts w:ascii="Arial" w:hAnsi="Arial" w:cs="Arial"/>
          <w:kern w:val="0"/>
          <w:sz w:val="20"/>
          <w:szCs w:val="20"/>
          <w14:ligatures w14:val="none"/>
        </w:rPr>
        <w:t xml:space="preserve"> ha osservato anche che «Questo restauro ha riportato alla luce la storia della Villa Manin e gli echi delle vite di chi vi è passato, tra cui anche alcuni messaggi dei servizi segreti della Repubblica di Venezia. Oggi abbiamo scritto un nuovo capitolo di quella storia che sono certo si arricchirà con molte interessanti pagine”.</w:t>
      </w:r>
    </w:p>
    <w:p w14:paraId="4D91CA3D" w14:textId="77777777" w:rsidR="00BC124D" w:rsidRPr="00EC2860" w:rsidRDefault="00BC124D" w:rsidP="00BC124D">
      <w:pPr>
        <w:autoSpaceDE w:val="0"/>
        <w:autoSpaceDN w:val="0"/>
        <w:adjustRightInd w:val="0"/>
        <w:spacing w:after="160" w:line="360" w:lineRule="auto"/>
        <w:ind w:left="1134" w:right="1134"/>
        <w:jc w:val="both"/>
        <w:rPr>
          <w:rFonts w:ascii="Arial" w:hAnsi="Arial" w:cs="Arial"/>
          <w:kern w:val="0"/>
          <w:sz w:val="20"/>
          <w:szCs w:val="20"/>
          <w14:ligatures w14:val="none"/>
        </w:rPr>
      </w:pPr>
      <w:r w:rsidRPr="00EC2860">
        <w:rPr>
          <w:rFonts w:ascii="Arial" w:hAnsi="Arial" w:cs="Arial"/>
          <w:kern w:val="0"/>
          <w:sz w:val="20"/>
          <w:szCs w:val="20"/>
          <w14:ligatures w14:val="none"/>
        </w:rPr>
        <w:t xml:space="preserve">Particolarmente soddisfatto l’assessore regionale al Patrimonio, </w:t>
      </w:r>
      <w:r w:rsidRPr="00EC2860">
        <w:rPr>
          <w:rFonts w:ascii="Arial" w:hAnsi="Arial" w:cs="Arial"/>
          <w:b/>
          <w:bCs/>
          <w:kern w:val="0"/>
          <w:sz w:val="20"/>
          <w:szCs w:val="20"/>
          <w14:ligatures w14:val="none"/>
        </w:rPr>
        <w:t>Sebastiano Callari</w:t>
      </w:r>
      <w:r w:rsidRPr="00EC2860">
        <w:rPr>
          <w:rFonts w:ascii="Arial" w:hAnsi="Arial" w:cs="Arial"/>
          <w:kern w:val="0"/>
          <w:sz w:val="20"/>
          <w:szCs w:val="20"/>
          <w14:ligatures w14:val="none"/>
        </w:rPr>
        <w:t xml:space="preserve">, i cui uffici hanno curato l’intervento. «Oggi consegniamo alla comunità un’opera che sarà in grado di ospitare grandi eventi e che valorizza ulteriormente una meraviglia come Villa Manin, troppo a lungo dimenticata. Sono molto orgoglioso </w:t>
      </w:r>
      <w:r w:rsidRPr="00EC2860">
        <w:rPr>
          <w:rFonts w:ascii="Arial" w:hAnsi="Arial" w:cs="Arial"/>
          <w:kern w:val="0"/>
          <w:sz w:val="20"/>
          <w:szCs w:val="20"/>
          <w14:ligatures w14:val="none"/>
        </w:rPr>
        <w:lastRenderedPageBreak/>
        <w:t xml:space="preserve">di questo intervento perché, anche se i vincoli architettonici lo hanno reso più complesso e impegnativo, è stato completato in tempi record: dall’avvio dei lavori, a marzo 2024, alla loro conclusione, è passato soltanto un anno e mezzo. Tutto ciò che era stato previsto inizialmente, comprese le risorse stanziate, è stato completamente rivisto per allestire spazi in linea con le più rigorose richieste in materia di climatizzazione degli ambienti e di sicurezza, attraverso sistemi all’avanguardia degni dei più importanti musei mondiali. Un’operazione del valore finale di oltre 7,4 milioni di euro, interamente gestita dalla Direzione Patrimonio, che mette ora a disposizione del panorama culturale e di conseguenza dei cittadini del Friuli Venezia Giulia uno spazio unico nel suo genere». </w:t>
      </w:r>
    </w:p>
    <w:p w14:paraId="6D086458" w14:textId="77777777" w:rsidR="00BC124D" w:rsidRDefault="00BC124D" w:rsidP="00BC124D">
      <w:pPr>
        <w:autoSpaceDE w:val="0"/>
        <w:autoSpaceDN w:val="0"/>
        <w:adjustRightInd w:val="0"/>
        <w:spacing w:after="160" w:line="360" w:lineRule="auto"/>
        <w:ind w:left="1134" w:right="1134"/>
        <w:jc w:val="both"/>
        <w:rPr>
          <w:rFonts w:ascii="Arial" w:hAnsi="Arial" w:cs="Arial"/>
          <w:kern w:val="0"/>
          <w:sz w:val="20"/>
          <w:szCs w:val="20"/>
          <w14:ligatures w14:val="none"/>
        </w:rPr>
      </w:pPr>
      <w:r w:rsidRPr="00EC2860">
        <w:rPr>
          <w:rFonts w:ascii="Arial" w:hAnsi="Arial" w:cs="Arial"/>
          <w:kern w:val="0"/>
          <w:sz w:val="20"/>
          <w:szCs w:val="20"/>
          <w14:ligatures w14:val="none"/>
        </w:rPr>
        <w:t xml:space="preserve">Callari ha quindi rimarcato che «L’opera di ristrutturazione è stata realizzata da aziende del territorio, le quali hanno dimostrato non solo straordinarie capacità tecniche e maestranze di altissimo livello, ma anche una passione e una dedizione encomiabili. A loro, come a tutti coloro che sono stati coinvolti dal progetto, va un ringraziamento sincero, perché sono la dimostrazione concreta che il sistema Friuli Venezia Giulia quando si mette in moto funziona alla grande». </w:t>
      </w:r>
    </w:p>
    <w:p w14:paraId="75FE6A2B" w14:textId="77777777" w:rsidR="00BC124D" w:rsidRPr="00EC2860" w:rsidRDefault="00BC124D" w:rsidP="00BC124D">
      <w:pPr>
        <w:autoSpaceDE w:val="0"/>
        <w:autoSpaceDN w:val="0"/>
        <w:adjustRightInd w:val="0"/>
        <w:spacing w:after="160" w:line="360" w:lineRule="auto"/>
        <w:ind w:left="1134" w:right="1134"/>
        <w:jc w:val="both"/>
        <w:rPr>
          <w:rFonts w:ascii="Arial" w:hAnsi="Arial" w:cs="Arial"/>
          <w:kern w:val="0"/>
          <w:sz w:val="20"/>
          <w:szCs w:val="20"/>
          <w14:ligatures w14:val="none"/>
        </w:rPr>
      </w:pPr>
    </w:p>
    <w:p w14:paraId="3C3BEA88" w14:textId="77777777" w:rsidR="00BC124D" w:rsidRPr="00EC2860" w:rsidRDefault="00BC124D" w:rsidP="00BC124D">
      <w:pPr>
        <w:autoSpaceDE w:val="0"/>
        <w:autoSpaceDN w:val="0"/>
        <w:adjustRightInd w:val="0"/>
        <w:spacing w:after="160" w:line="276" w:lineRule="auto"/>
        <w:ind w:left="1134" w:right="1134"/>
        <w:jc w:val="both"/>
        <w:rPr>
          <w:rFonts w:ascii="Arial" w:hAnsi="Arial" w:cs="Arial"/>
          <w:kern w:val="0"/>
          <w:sz w:val="20"/>
          <w:szCs w:val="20"/>
          <w14:ligatures w14:val="none"/>
        </w:rPr>
      </w:pPr>
      <w:r w:rsidRPr="00EC2860">
        <w:rPr>
          <w:rFonts w:ascii="Arial" w:hAnsi="Arial" w:cs="Arial"/>
          <w:kern w:val="0"/>
          <w:sz w:val="20"/>
          <w:szCs w:val="20"/>
          <w14:ligatures w14:val="none"/>
        </w:rPr>
        <w:t>----------------------------------------------</w:t>
      </w:r>
    </w:p>
    <w:p w14:paraId="61A1476F" w14:textId="77777777" w:rsidR="00BC124D" w:rsidRPr="00EC2860" w:rsidRDefault="00BC124D" w:rsidP="00BC124D">
      <w:pPr>
        <w:autoSpaceDE w:val="0"/>
        <w:autoSpaceDN w:val="0"/>
        <w:adjustRightInd w:val="0"/>
        <w:spacing w:line="276" w:lineRule="auto"/>
        <w:ind w:left="1134" w:right="1134"/>
        <w:jc w:val="both"/>
        <w:rPr>
          <w:rFonts w:ascii="Arial" w:hAnsi="Arial" w:cs="Arial"/>
          <w:kern w:val="0"/>
          <w:sz w:val="20"/>
          <w:szCs w:val="20"/>
          <w14:ligatures w14:val="none"/>
        </w:rPr>
      </w:pPr>
      <w:r w:rsidRPr="00EC2860">
        <w:rPr>
          <w:rFonts w:ascii="Arial" w:hAnsi="Arial" w:cs="Arial"/>
          <w:b/>
          <w:bCs/>
          <w:kern w:val="0"/>
          <w:sz w:val="20"/>
          <w:szCs w:val="20"/>
          <w14:ligatures w14:val="none"/>
        </w:rPr>
        <w:t>Ente Regionale per il Patrimonio Culturale del Friuli Venezia Giulia</w:t>
      </w:r>
    </w:p>
    <w:p w14:paraId="033E59F9" w14:textId="77777777" w:rsidR="00BC124D" w:rsidRPr="00EC2860" w:rsidRDefault="00BC124D" w:rsidP="00BC124D">
      <w:pPr>
        <w:autoSpaceDE w:val="0"/>
        <w:autoSpaceDN w:val="0"/>
        <w:adjustRightInd w:val="0"/>
        <w:spacing w:line="276" w:lineRule="auto"/>
        <w:ind w:left="1134" w:right="1134"/>
        <w:jc w:val="both"/>
        <w:rPr>
          <w:rFonts w:ascii="Arial" w:hAnsi="Arial" w:cs="Arial"/>
          <w:kern w:val="0"/>
          <w:sz w:val="20"/>
          <w:szCs w:val="20"/>
          <w14:ligatures w14:val="none"/>
        </w:rPr>
      </w:pPr>
      <w:r w:rsidRPr="00EC2860">
        <w:rPr>
          <w:rFonts w:ascii="Arial" w:hAnsi="Arial" w:cs="Arial"/>
          <w:kern w:val="0"/>
          <w:sz w:val="20"/>
          <w:szCs w:val="20"/>
          <w14:ligatures w14:val="none"/>
        </w:rPr>
        <w:t>Direzione Generale</w:t>
      </w:r>
    </w:p>
    <w:p w14:paraId="0A0E6779" w14:textId="77777777" w:rsidR="00BC124D" w:rsidRPr="00EC2860" w:rsidRDefault="00BC124D" w:rsidP="00BC124D">
      <w:pPr>
        <w:autoSpaceDE w:val="0"/>
        <w:autoSpaceDN w:val="0"/>
        <w:adjustRightInd w:val="0"/>
        <w:spacing w:line="276" w:lineRule="auto"/>
        <w:ind w:left="1134" w:right="1134"/>
        <w:jc w:val="both"/>
        <w:rPr>
          <w:rFonts w:ascii="Arial" w:hAnsi="Arial" w:cs="Arial"/>
          <w:kern w:val="0"/>
          <w:sz w:val="20"/>
          <w:szCs w:val="20"/>
          <w14:ligatures w14:val="none"/>
        </w:rPr>
      </w:pPr>
      <w:r w:rsidRPr="00EC2860">
        <w:rPr>
          <w:rFonts w:ascii="Arial" w:hAnsi="Arial" w:cs="Arial"/>
          <w:kern w:val="0"/>
          <w:sz w:val="20"/>
          <w:szCs w:val="20"/>
          <w14:ligatures w14:val="none"/>
        </w:rPr>
        <w:t>Struttura stabile per il coordinamento della comunicazione e della programmazione</w:t>
      </w:r>
    </w:p>
    <w:p w14:paraId="65A44168" w14:textId="77777777" w:rsidR="00BC124D" w:rsidRPr="00EC2860" w:rsidRDefault="00BC124D" w:rsidP="00BC124D">
      <w:pPr>
        <w:autoSpaceDE w:val="0"/>
        <w:autoSpaceDN w:val="0"/>
        <w:adjustRightInd w:val="0"/>
        <w:spacing w:line="276" w:lineRule="auto"/>
        <w:ind w:left="1134" w:right="1134"/>
        <w:jc w:val="both"/>
        <w:rPr>
          <w:rFonts w:ascii="Arial" w:hAnsi="Arial" w:cs="Arial"/>
          <w:kern w:val="0"/>
          <w:sz w:val="20"/>
          <w:szCs w:val="20"/>
          <w14:ligatures w14:val="none"/>
        </w:rPr>
      </w:pPr>
      <w:r w:rsidRPr="00EC2860">
        <w:rPr>
          <w:rFonts w:ascii="Arial" w:hAnsi="Arial" w:cs="Arial"/>
          <w:kern w:val="0"/>
          <w:sz w:val="20"/>
          <w:szCs w:val="20"/>
          <w14:ligatures w14:val="none"/>
        </w:rPr>
        <w:t>Palazzo Alvarez, via Diaz 5, 34170 Gorizia</w:t>
      </w:r>
    </w:p>
    <w:p w14:paraId="696E294E" w14:textId="77777777" w:rsidR="00BC124D" w:rsidRPr="00EC2860" w:rsidRDefault="00BC124D" w:rsidP="00BC124D">
      <w:pPr>
        <w:autoSpaceDE w:val="0"/>
        <w:autoSpaceDN w:val="0"/>
        <w:adjustRightInd w:val="0"/>
        <w:spacing w:line="276" w:lineRule="auto"/>
        <w:ind w:left="1134" w:right="1134"/>
        <w:jc w:val="both"/>
        <w:rPr>
          <w:rFonts w:ascii="Arial" w:hAnsi="Arial" w:cs="Arial"/>
          <w:kern w:val="0"/>
          <w:sz w:val="20"/>
          <w:szCs w:val="20"/>
          <w14:ligatures w14:val="none"/>
        </w:rPr>
      </w:pPr>
      <w:r w:rsidRPr="00EC2860">
        <w:rPr>
          <w:rFonts w:ascii="Arial" w:hAnsi="Arial" w:cs="Arial"/>
          <w:kern w:val="0"/>
          <w:sz w:val="20"/>
          <w:szCs w:val="20"/>
          <w14:ligatures w14:val="none"/>
        </w:rPr>
        <w:t> </w:t>
      </w:r>
    </w:p>
    <w:p w14:paraId="423393E4" w14:textId="77777777" w:rsidR="00BC124D" w:rsidRPr="00EC2860" w:rsidRDefault="00BC124D" w:rsidP="00BC124D">
      <w:pPr>
        <w:autoSpaceDE w:val="0"/>
        <w:autoSpaceDN w:val="0"/>
        <w:adjustRightInd w:val="0"/>
        <w:spacing w:line="276" w:lineRule="auto"/>
        <w:ind w:left="1134" w:right="1134"/>
        <w:jc w:val="both"/>
        <w:rPr>
          <w:rFonts w:ascii="Arial" w:hAnsi="Arial" w:cs="Arial"/>
          <w:kern w:val="0"/>
          <w:sz w:val="20"/>
          <w:szCs w:val="20"/>
          <w14:ligatures w14:val="none"/>
        </w:rPr>
      </w:pPr>
      <w:r w:rsidRPr="00EC2860">
        <w:rPr>
          <w:rFonts w:ascii="Arial" w:hAnsi="Arial" w:cs="Arial"/>
          <w:b/>
          <w:bCs/>
          <w:kern w:val="0"/>
          <w:sz w:val="20"/>
          <w:szCs w:val="20"/>
          <w14:ligatures w14:val="none"/>
        </w:rPr>
        <w:t>Stefano Caso</w:t>
      </w:r>
    </w:p>
    <w:p w14:paraId="4FBD63A6" w14:textId="77777777" w:rsidR="00BC124D" w:rsidRPr="00EC2860" w:rsidRDefault="00BC124D" w:rsidP="00BC124D">
      <w:pPr>
        <w:autoSpaceDE w:val="0"/>
        <w:autoSpaceDN w:val="0"/>
        <w:adjustRightInd w:val="0"/>
        <w:spacing w:line="276" w:lineRule="auto"/>
        <w:ind w:left="1134" w:right="1134"/>
        <w:jc w:val="both"/>
        <w:rPr>
          <w:rFonts w:ascii="Arial" w:hAnsi="Arial" w:cs="Arial"/>
          <w:kern w:val="0"/>
          <w:sz w:val="20"/>
          <w:szCs w:val="20"/>
          <w14:ligatures w14:val="none"/>
        </w:rPr>
      </w:pPr>
      <w:r w:rsidRPr="00EC2860">
        <w:rPr>
          <w:rFonts w:ascii="Arial" w:hAnsi="Arial" w:cs="Arial"/>
          <w:kern w:val="0"/>
          <w:sz w:val="20"/>
          <w:szCs w:val="20"/>
          <w14:ligatures w14:val="none"/>
        </w:rPr>
        <w:t>Coordinatore di Struttura</w:t>
      </w:r>
    </w:p>
    <w:p w14:paraId="2FA4BEA2" w14:textId="77777777" w:rsidR="00BC124D" w:rsidRPr="00EC2860" w:rsidRDefault="00BC124D" w:rsidP="00BC124D">
      <w:pPr>
        <w:autoSpaceDE w:val="0"/>
        <w:autoSpaceDN w:val="0"/>
        <w:adjustRightInd w:val="0"/>
        <w:spacing w:line="276" w:lineRule="auto"/>
        <w:ind w:left="1134" w:right="1134"/>
        <w:jc w:val="both"/>
        <w:rPr>
          <w:rFonts w:ascii="Arial" w:hAnsi="Arial" w:cs="Arial"/>
          <w:kern w:val="0"/>
          <w:sz w:val="20"/>
          <w:szCs w:val="20"/>
          <w14:ligatures w14:val="none"/>
        </w:rPr>
      </w:pPr>
      <w:r w:rsidRPr="00EC2860">
        <w:rPr>
          <w:rFonts w:ascii="Arial" w:hAnsi="Arial" w:cs="Arial"/>
          <w:b/>
          <w:bCs/>
          <w:kern w:val="0"/>
          <w:sz w:val="20"/>
          <w:szCs w:val="20"/>
          <w14:ligatures w14:val="none"/>
        </w:rPr>
        <w:t xml:space="preserve">T </w:t>
      </w:r>
      <w:r w:rsidRPr="00EC2860">
        <w:rPr>
          <w:rFonts w:ascii="Arial" w:hAnsi="Arial" w:cs="Arial"/>
          <w:kern w:val="0"/>
          <w:sz w:val="20"/>
          <w:szCs w:val="20"/>
          <w14:ligatures w14:val="none"/>
        </w:rPr>
        <w:t>+39 0481 385278</w:t>
      </w:r>
    </w:p>
    <w:p w14:paraId="5E3212D5" w14:textId="77777777" w:rsidR="00BC124D" w:rsidRPr="00EC2860" w:rsidRDefault="00BC124D" w:rsidP="00BC124D">
      <w:pPr>
        <w:autoSpaceDE w:val="0"/>
        <w:autoSpaceDN w:val="0"/>
        <w:adjustRightInd w:val="0"/>
        <w:spacing w:line="276" w:lineRule="auto"/>
        <w:ind w:left="1134" w:right="1134"/>
        <w:jc w:val="both"/>
        <w:rPr>
          <w:rFonts w:ascii="Arial" w:hAnsi="Arial" w:cs="Arial"/>
          <w:kern w:val="0"/>
          <w:sz w:val="20"/>
          <w:szCs w:val="20"/>
          <w14:ligatures w14:val="none"/>
        </w:rPr>
      </w:pPr>
      <w:r w:rsidRPr="00EC2860">
        <w:rPr>
          <w:rFonts w:ascii="Arial" w:hAnsi="Arial" w:cs="Arial"/>
          <w:b/>
          <w:bCs/>
          <w:kern w:val="0"/>
          <w:sz w:val="20"/>
          <w:szCs w:val="20"/>
          <w14:ligatures w14:val="none"/>
        </w:rPr>
        <w:t>M</w:t>
      </w:r>
      <w:r w:rsidRPr="00EC2860">
        <w:rPr>
          <w:rFonts w:ascii="Arial" w:hAnsi="Arial" w:cs="Arial"/>
          <w:kern w:val="0"/>
          <w:sz w:val="20"/>
          <w:szCs w:val="20"/>
          <w14:ligatures w14:val="none"/>
        </w:rPr>
        <w:t xml:space="preserve"> +39 333 4905446</w:t>
      </w:r>
    </w:p>
    <w:p w14:paraId="4209683F" w14:textId="77777777" w:rsidR="00BC124D" w:rsidRPr="00EC2860" w:rsidRDefault="00BC124D" w:rsidP="00BC124D">
      <w:pPr>
        <w:autoSpaceDE w:val="0"/>
        <w:autoSpaceDN w:val="0"/>
        <w:adjustRightInd w:val="0"/>
        <w:spacing w:line="276" w:lineRule="auto"/>
        <w:ind w:left="1134" w:right="1134"/>
        <w:jc w:val="both"/>
        <w:rPr>
          <w:rFonts w:ascii="Arial" w:hAnsi="Arial" w:cs="Arial"/>
          <w:kern w:val="0"/>
          <w:sz w:val="20"/>
          <w:szCs w:val="20"/>
          <w14:ligatures w14:val="none"/>
        </w:rPr>
      </w:pPr>
      <w:r w:rsidRPr="00EC2860">
        <w:rPr>
          <w:rFonts w:ascii="Arial" w:hAnsi="Arial" w:cs="Arial"/>
          <w:b/>
          <w:bCs/>
          <w:kern w:val="0"/>
          <w:sz w:val="20"/>
          <w:szCs w:val="20"/>
          <w14:ligatures w14:val="none"/>
        </w:rPr>
        <w:t>E</w:t>
      </w:r>
      <w:r w:rsidRPr="00EC2860">
        <w:rPr>
          <w:rFonts w:ascii="Arial" w:hAnsi="Arial" w:cs="Arial"/>
          <w:kern w:val="0"/>
          <w:sz w:val="20"/>
          <w:szCs w:val="20"/>
          <w14:ligatures w14:val="none"/>
        </w:rPr>
        <w:t xml:space="preserve"> </w:t>
      </w:r>
      <w:hyperlink r:id="rId9" w:history="1">
        <w:r w:rsidRPr="00EC2860">
          <w:rPr>
            <w:rFonts w:ascii="Arial" w:hAnsi="Arial" w:cs="Arial"/>
            <w:color w:val="467886"/>
            <w:kern w:val="0"/>
            <w:sz w:val="20"/>
            <w:szCs w:val="20"/>
            <w:u w:val="single" w:color="467886"/>
            <w14:ligatures w14:val="none"/>
          </w:rPr>
          <w:t>stefano.caso@regione.fvg.it</w:t>
        </w:r>
      </w:hyperlink>
      <w:r w:rsidRPr="00EC2860">
        <w:rPr>
          <w:rFonts w:ascii="Arial" w:hAnsi="Arial" w:cs="Arial"/>
          <w:kern w:val="0"/>
          <w:sz w:val="20"/>
          <w:szCs w:val="20"/>
          <w14:ligatures w14:val="none"/>
        </w:rPr>
        <w:t xml:space="preserve">; </w:t>
      </w:r>
      <w:hyperlink r:id="rId10" w:history="1">
        <w:r w:rsidRPr="00EC2860">
          <w:rPr>
            <w:rFonts w:ascii="Arial" w:hAnsi="Arial" w:cs="Arial"/>
            <w:color w:val="467886"/>
            <w:kern w:val="0"/>
            <w:sz w:val="20"/>
            <w:szCs w:val="20"/>
            <w:u w:val="single" w:color="467886"/>
            <w14:ligatures w14:val="none"/>
          </w:rPr>
          <w:t>comunicazione.erpac@regione.fvg.it</w:t>
        </w:r>
      </w:hyperlink>
    </w:p>
    <w:p w14:paraId="7DF0FDD1" w14:textId="77777777" w:rsidR="00BC124D" w:rsidRPr="00EC2860" w:rsidRDefault="00BC124D" w:rsidP="00BC124D">
      <w:pPr>
        <w:spacing w:line="276" w:lineRule="auto"/>
        <w:ind w:left="1134" w:right="1134"/>
        <w:jc w:val="both"/>
        <w:rPr>
          <w:rFonts w:ascii="Arial" w:hAnsi="Arial" w:cs="Arial"/>
          <w:b/>
          <w:bCs/>
          <w:sz w:val="20"/>
          <w:szCs w:val="20"/>
        </w:rPr>
      </w:pPr>
      <w:r w:rsidRPr="00EC2860">
        <w:rPr>
          <w:rFonts w:ascii="Arial" w:hAnsi="Arial" w:cs="Arial"/>
          <w:kern w:val="0"/>
          <w:sz w:val="20"/>
          <w:szCs w:val="20"/>
          <w14:ligatures w14:val="none"/>
        </w:rPr>
        <w:t>Iscritto all’Ordine dei Giornalisti</w:t>
      </w:r>
    </w:p>
    <w:p w14:paraId="0739BFB0" w14:textId="2C099ABC" w:rsidR="006D0AA3" w:rsidRPr="00BC124D" w:rsidRDefault="006D0AA3" w:rsidP="00BC124D"/>
    <w:sectPr w:rsidR="006D0AA3" w:rsidRPr="00BC124D" w:rsidSect="005F5474">
      <w:headerReference w:type="default" r:id="rId11"/>
      <w:footerReference w:type="default" r:id="rId12"/>
      <w:pgSz w:w="11906" w:h="16838"/>
      <w:pgMar w:top="2677" w:right="0" w:bottom="2351" w:left="0"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26E5" w14:textId="77777777" w:rsidR="00FE3006" w:rsidRDefault="00FE3006" w:rsidP="00D73E53">
      <w:r>
        <w:separator/>
      </w:r>
    </w:p>
  </w:endnote>
  <w:endnote w:type="continuationSeparator" w:id="0">
    <w:p w14:paraId="40B5A823" w14:textId="77777777" w:rsidR="00FE3006" w:rsidRDefault="00FE3006" w:rsidP="00D7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D84B0" w14:textId="32335BEE" w:rsidR="00D73E53" w:rsidRDefault="00D73E53" w:rsidP="00D73E53">
    <w:pPr>
      <w:pStyle w:val="Pidipagina"/>
      <w:tabs>
        <w:tab w:val="clear" w:pos="9638"/>
      </w:tabs>
      <w:ind w:right="-1134"/>
    </w:pPr>
    <w:r>
      <w:rPr>
        <w:noProof/>
      </w:rPr>
      <w:drawing>
        <wp:inline distT="0" distB="0" distL="0" distR="0" wp14:anchorId="775A8117" wp14:editId="37B78EB1">
          <wp:extent cx="7560000" cy="13608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tretch>
                    <a:fillRect/>
                  </a:stretch>
                </pic:blipFill>
                <pic:spPr>
                  <a:xfrm>
                    <a:off x="0" y="0"/>
                    <a:ext cx="7560000" cy="1360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B9152" w14:textId="77777777" w:rsidR="00FE3006" w:rsidRDefault="00FE3006" w:rsidP="00D73E53">
      <w:r>
        <w:separator/>
      </w:r>
    </w:p>
  </w:footnote>
  <w:footnote w:type="continuationSeparator" w:id="0">
    <w:p w14:paraId="25C420AF" w14:textId="77777777" w:rsidR="00FE3006" w:rsidRDefault="00FE3006" w:rsidP="00D73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D3CA" w14:textId="2EF72971" w:rsidR="00D73E53" w:rsidRDefault="00D73E53">
    <w:pPr>
      <w:pStyle w:val="Intestazione"/>
    </w:pPr>
    <w:r>
      <w:rPr>
        <w:noProof/>
      </w:rPr>
      <w:drawing>
        <wp:inline distT="0" distB="0" distL="0" distR="0" wp14:anchorId="5AFD9D41" wp14:editId="48E7768A">
          <wp:extent cx="7744577" cy="13553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744577" cy="13553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53"/>
    <w:rsid w:val="001E346D"/>
    <w:rsid w:val="00260ADF"/>
    <w:rsid w:val="003C7F4F"/>
    <w:rsid w:val="003D1701"/>
    <w:rsid w:val="005B6D0F"/>
    <w:rsid w:val="005F2457"/>
    <w:rsid w:val="005F5474"/>
    <w:rsid w:val="006D0AA3"/>
    <w:rsid w:val="00765898"/>
    <w:rsid w:val="007D7A92"/>
    <w:rsid w:val="00923296"/>
    <w:rsid w:val="009D5A4A"/>
    <w:rsid w:val="009E2A2B"/>
    <w:rsid w:val="00A13886"/>
    <w:rsid w:val="00B0290B"/>
    <w:rsid w:val="00BC124D"/>
    <w:rsid w:val="00C635A7"/>
    <w:rsid w:val="00D73E53"/>
    <w:rsid w:val="00E67912"/>
    <w:rsid w:val="00EC2860"/>
    <w:rsid w:val="00FE30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05966"/>
  <w15:chartTrackingRefBased/>
  <w15:docId w15:val="{EED9A071-5439-8B41-A7ED-5088AAD9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0AA3"/>
    <w:rPr>
      <w:rFonts w:ascii="Cambria" w:hAnsi="Cambria"/>
      <w:kern w:val="2"/>
      <w:sz w:val="28"/>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73E53"/>
    <w:pPr>
      <w:tabs>
        <w:tab w:val="center" w:pos="4819"/>
        <w:tab w:val="right" w:pos="9638"/>
      </w:tabs>
    </w:pPr>
    <w:rPr>
      <w:rFonts w:asciiTheme="minorHAnsi" w:hAnsiTheme="minorHAnsi"/>
      <w:kern w:val="0"/>
      <w:sz w:val="24"/>
      <w14:ligatures w14:val="none"/>
    </w:rPr>
  </w:style>
  <w:style w:type="character" w:customStyle="1" w:styleId="IntestazioneCarattere">
    <w:name w:val="Intestazione Carattere"/>
    <w:basedOn w:val="Carpredefinitoparagrafo"/>
    <w:link w:val="Intestazione"/>
    <w:uiPriority w:val="99"/>
    <w:rsid w:val="00D73E53"/>
  </w:style>
  <w:style w:type="paragraph" w:styleId="Pidipagina">
    <w:name w:val="footer"/>
    <w:basedOn w:val="Normale"/>
    <w:link w:val="PidipaginaCarattere"/>
    <w:uiPriority w:val="99"/>
    <w:unhideWhenUsed/>
    <w:rsid w:val="00D73E53"/>
    <w:pPr>
      <w:tabs>
        <w:tab w:val="center" w:pos="4819"/>
        <w:tab w:val="right" w:pos="9638"/>
      </w:tabs>
    </w:pPr>
    <w:rPr>
      <w:rFonts w:asciiTheme="minorHAnsi" w:hAnsiTheme="minorHAnsi"/>
      <w:kern w:val="0"/>
      <w:sz w:val="24"/>
      <w14:ligatures w14:val="none"/>
    </w:rPr>
  </w:style>
  <w:style w:type="character" w:customStyle="1" w:styleId="PidipaginaCarattere">
    <w:name w:val="Piè di pagina Carattere"/>
    <w:basedOn w:val="Carpredefinitoparagrafo"/>
    <w:link w:val="Pidipagina"/>
    <w:uiPriority w:val="99"/>
    <w:rsid w:val="00D73E53"/>
  </w:style>
  <w:style w:type="character" w:styleId="Collegamentoipertestuale">
    <w:name w:val="Hyperlink"/>
    <w:basedOn w:val="Carpredefinitoparagrafo"/>
    <w:uiPriority w:val="99"/>
    <w:unhideWhenUsed/>
    <w:rsid w:val="006D0AA3"/>
    <w:rPr>
      <w:color w:val="0563C1" w:themeColor="hyperlink"/>
      <w:u w:val="single"/>
    </w:rPr>
  </w:style>
  <w:style w:type="paragraph" w:styleId="Corpotesto">
    <w:name w:val="Body Text"/>
    <w:basedOn w:val="Normale"/>
    <w:link w:val="CorpotestoCarattere"/>
    <w:uiPriority w:val="1"/>
    <w:qFormat/>
    <w:rsid w:val="006D0AA3"/>
    <w:pPr>
      <w:widowControl w:val="0"/>
      <w:autoSpaceDE w:val="0"/>
      <w:autoSpaceDN w:val="0"/>
      <w:ind w:left="141"/>
    </w:pPr>
    <w:rPr>
      <w:rFonts w:ascii="Trebuchet MS" w:eastAsia="Trebuchet MS" w:hAnsi="Trebuchet MS" w:cs="Trebuchet MS"/>
      <w:kern w:val="0"/>
      <w:sz w:val="22"/>
      <w:szCs w:val="22"/>
      <w14:ligatures w14:val="none"/>
    </w:rPr>
  </w:style>
  <w:style w:type="character" w:customStyle="1" w:styleId="CorpotestoCarattere">
    <w:name w:val="Corpo testo Carattere"/>
    <w:basedOn w:val="Carpredefinitoparagrafo"/>
    <w:link w:val="Corpotesto"/>
    <w:uiPriority w:val="1"/>
    <w:rsid w:val="006D0AA3"/>
    <w:rPr>
      <w:rFonts w:ascii="Trebuchet MS" w:eastAsia="Trebuchet MS" w:hAnsi="Trebuchet MS" w:cs="Trebuchet MS"/>
      <w:sz w:val="22"/>
      <w:szCs w:val="22"/>
    </w:rPr>
  </w:style>
  <w:style w:type="character" w:styleId="Menzionenonrisolta">
    <w:name w:val="Unresolved Mention"/>
    <w:basedOn w:val="Carpredefinitoparagrafo"/>
    <w:uiPriority w:val="99"/>
    <w:semiHidden/>
    <w:unhideWhenUsed/>
    <w:rsid w:val="00260ADF"/>
    <w:rPr>
      <w:color w:val="605E5C"/>
      <w:shd w:val="clear" w:color="auto" w:fill="E1DFDD"/>
    </w:rPr>
  </w:style>
  <w:style w:type="character" w:customStyle="1" w:styleId="Normale1">
    <w:name w:val="Normale1"/>
    <w:rsid w:val="00260ADF"/>
    <w:rPr>
      <w:rFonts w:ascii="Helvetica" w:hAnsi="Helvetica"/>
      <w:sz w:val="24"/>
    </w:rPr>
  </w:style>
  <w:style w:type="paragraph" w:customStyle="1" w:styleId="p2">
    <w:name w:val="p2"/>
    <w:basedOn w:val="Normale"/>
    <w:rsid w:val="00260ADF"/>
    <w:pPr>
      <w:spacing w:before="100" w:beforeAutospacing="1" w:after="100" w:afterAutospacing="1"/>
    </w:pPr>
    <w:rPr>
      <w:rFonts w:ascii="Times New Roman" w:eastAsia="Times New Roman" w:hAnsi="Times New Roman" w:cs="Times New Roman"/>
      <w:kern w:val="0"/>
      <w:sz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igest@goigest.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tudioesseci.ne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berta@studioesseci.ne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comunicazione.erpac@regione.fvg.it" TargetMode="External"/><Relationship Id="rId4" Type="http://schemas.openxmlformats.org/officeDocument/2006/relationships/footnotes" Target="footnotes.xml"/><Relationship Id="rId9" Type="http://schemas.openxmlformats.org/officeDocument/2006/relationships/hyperlink" Target="mailto:stefano.caso@regione.fvg.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5685</Words>
  <Characters>32406</Characters>
  <Application>Microsoft Office Word</Application>
  <DocSecurity>0</DocSecurity>
  <Lines>270</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Davide Martinelli</cp:lastModifiedBy>
  <cp:revision>3</cp:revision>
  <cp:lastPrinted>2025-10-07T13:53:00Z</cp:lastPrinted>
  <dcterms:created xsi:type="dcterms:W3CDTF">2025-10-07T13:53:00Z</dcterms:created>
  <dcterms:modified xsi:type="dcterms:W3CDTF">2025-10-07T13:53:00Z</dcterms:modified>
</cp:coreProperties>
</file>