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7917" w14:textId="78AFE82A" w:rsidR="00A55847" w:rsidRPr="00BA6C98" w:rsidRDefault="0056509C" w:rsidP="00A55847">
      <w:pPr>
        <w:spacing w:after="0"/>
        <w:ind w:left="567" w:right="1467"/>
        <w:jc w:val="both"/>
        <w:rPr>
          <w:rFonts w:asciiTheme="majorHAnsi" w:hAnsiTheme="majorHAnsi" w:cstheme="minorBidi"/>
          <w:b/>
          <w:bCs/>
        </w:rPr>
      </w:pPr>
      <w:r w:rsidRPr="00BA6C98">
        <w:rPr>
          <w:rFonts w:asciiTheme="majorHAnsi" w:hAnsiTheme="majorHAnsi" w:cstheme="minorBidi"/>
          <w:b/>
          <w:bCs/>
        </w:rPr>
        <w:t>RACCOGLIERE BELLEZZA</w:t>
      </w:r>
    </w:p>
    <w:p w14:paraId="1895502C" w14:textId="44C5CC51" w:rsidR="0056509C" w:rsidRPr="00BA6C98" w:rsidRDefault="0056509C" w:rsidP="00A55847">
      <w:pPr>
        <w:spacing w:after="0"/>
        <w:ind w:left="567" w:right="1467"/>
        <w:jc w:val="both"/>
        <w:rPr>
          <w:rFonts w:asciiTheme="majorHAnsi" w:hAnsiTheme="majorHAnsi" w:cstheme="minorBidi"/>
          <w:b/>
          <w:bCs/>
        </w:rPr>
      </w:pPr>
      <w:r w:rsidRPr="00BA6C98">
        <w:rPr>
          <w:rFonts w:asciiTheme="majorHAnsi" w:hAnsiTheme="majorHAnsi" w:cstheme="minorBidi"/>
          <w:b/>
          <w:bCs/>
        </w:rPr>
        <w:t>La Collezione di Pietro Centanini</w:t>
      </w:r>
    </w:p>
    <w:p w14:paraId="17473968" w14:textId="77777777" w:rsidR="00A55847" w:rsidRPr="00BA6C98" w:rsidRDefault="00A55847" w:rsidP="00A55847">
      <w:pPr>
        <w:spacing w:after="0"/>
        <w:ind w:left="567" w:right="1467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>Padova, Civici Musei agli Eremitani</w:t>
      </w:r>
    </w:p>
    <w:p w14:paraId="2271FA4A" w14:textId="4235FD36" w:rsidR="00A55847" w:rsidRPr="00BA6C98" w:rsidRDefault="00A55847" w:rsidP="00A55847">
      <w:pPr>
        <w:spacing w:after="0"/>
        <w:ind w:left="567" w:right="1467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>1</w:t>
      </w:r>
      <w:r w:rsidR="0056509C" w:rsidRPr="00BA6C98">
        <w:rPr>
          <w:rFonts w:asciiTheme="majorHAnsi" w:hAnsiTheme="majorHAnsi" w:cstheme="minorBidi"/>
        </w:rPr>
        <w:t xml:space="preserve">2 </w:t>
      </w:r>
      <w:r w:rsidRPr="00BA6C98">
        <w:rPr>
          <w:rFonts w:asciiTheme="majorHAnsi" w:hAnsiTheme="majorHAnsi" w:cstheme="minorBidi"/>
        </w:rPr>
        <w:t xml:space="preserve">dicembre 2025 </w:t>
      </w:r>
      <w:r w:rsidR="0056509C" w:rsidRPr="00BA6C98">
        <w:rPr>
          <w:rFonts w:asciiTheme="majorHAnsi" w:hAnsiTheme="majorHAnsi" w:cstheme="minorBidi"/>
        </w:rPr>
        <w:t>– 8 marzo 2026</w:t>
      </w:r>
    </w:p>
    <w:p w14:paraId="3B70F491" w14:textId="77777777" w:rsidR="00A12555" w:rsidRPr="00BA6C98" w:rsidRDefault="00A12555" w:rsidP="00A55847">
      <w:pPr>
        <w:ind w:left="567" w:right="566"/>
        <w:rPr>
          <w:rFonts w:asciiTheme="majorHAnsi" w:hAnsiTheme="majorHAnsi" w:cstheme="minorBidi"/>
        </w:rPr>
      </w:pPr>
    </w:p>
    <w:p w14:paraId="2896CAC6" w14:textId="77777777" w:rsidR="00A55847" w:rsidRPr="00BA6C98" w:rsidRDefault="00A55847" w:rsidP="00A55847">
      <w:pPr>
        <w:ind w:left="567" w:right="566"/>
        <w:rPr>
          <w:rFonts w:asciiTheme="majorHAnsi" w:hAnsiTheme="majorHAnsi" w:cstheme="minorBidi"/>
        </w:rPr>
      </w:pPr>
    </w:p>
    <w:p w14:paraId="30F56156" w14:textId="0CDF8BC4" w:rsidR="00A55847" w:rsidRPr="00BA6C98" w:rsidRDefault="00A55847" w:rsidP="00A55847">
      <w:pPr>
        <w:ind w:left="567" w:right="566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>Nota Informativa</w:t>
      </w:r>
    </w:p>
    <w:p w14:paraId="112D4B62" w14:textId="2C3FDD4E" w:rsidR="00A55847" w:rsidRPr="00BA6C98" w:rsidRDefault="00A55847" w:rsidP="00DF3098">
      <w:pPr>
        <w:spacing w:after="0"/>
        <w:ind w:left="567" w:right="566"/>
        <w:jc w:val="right"/>
        <w:rPr>
          <w:rFonts w:asciiTheme="majorHAnsi" w:hAnsiTheme="majorHAnsi" w:cstheme="minorBidi"/>
          <w:b/>
          <w:bCs/>
        </w:rPr>
      </w:pPr>
      <w:r w:rsidRPr="00BA6C98">
        <w:rPr>
          <w:rFonts w:asciiTheme="majorHAnsi" w:hAnsiTheme="majorHAnsi" w:cstheme="minorBidi"/>
          <w:b/>
          <w:bCs/>
        </w:rPr>
        <w:t xml:space="preserve">I Centanini </w:t>
      </w:r>
      <w:r w:rsidR="0056509C" w:rsidRPr="00BA6C98">
        <w:rPr>
          <w:rFonts w:asciiTheme="majorHAnsi" w:hAnsiTheme="majorHAnsi" w:cstheme="minorBidi"/>
          <w:b/>
          <w:bCs/>
        </w:rPr>
        <w:t>e</w:t>
      </w:r>
      <w:r w:rsidRPr="00BA6C98">
        <w:rPr>
          <w:rFonts w:asciiTheme="majorHAnsi" w:hAnsiTheme="majorHAnsi" w:cstheme="minorBidi"/>
          <w:b/>
          <w:bCs/>
        </w:rPr>
        <w:t xml:space="preserve"> l’Avvocato Pietro</w:t>
      </w:r>
      <w:r w:rsidR="003F23B4" w:rsidRPr="00BA6C98">
        <w:rPr>
          <w:rFonts w:asciiTheme="majorHAnsi" w:hAnsiTheme="majorHAnsi" w:cstheme="minorBidi"/>
          <w:b/>
          <w:bCs/>
        </w:rPr>
        <w:t>.</w:t>
      </w:r>
    </w:p>
    <w:p w14:paraId="4AE5F65D" w14:textId="4A53C653" w:rsidR="00A55847" w:rsidRPr="00BA6C98" w:rsidRDefault="00A55847" w:rsidP="00DF3098">
      <w:pPr>
        <w:spacing w:after="0"/>
        <w:ind w:left="567" w:right="566"/>
        <w:jc w:val="right"/>
        <w:rPr>
          <w:rFonts w:asciiTheme="majorHAnsi" w:hAnsiTheme="majorHAnsi" w:cstheme="minorBidi"/>
          <w:b/>
          <w:bCs/>
        </w:rPr>
      </w:pPr>
      <w:r w:rsidRPr="00BA6C98">
        <w:rPr>
          <w:rFonts w:asciiTheme="majorHAnsi" w:hAnsiTheme="majorHAnsi" w:cstheme="minorBidi"/>
          <w:b/>
          <w:bCs/>
        </w:rPr>
        <w:t>Storia di una famiglia tra Rovigo e Venezia</w:t>
      </w:r>
    </w:p>
    <w:p w14:paraId="265D43AF" w14:textId="77777777" w:rsidR="00A55847" w:rsidRPr="00BA6C98" w:rsidRDefault="00A55847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</w:p>
    <w:p w14:paraId="50DC8304" w14:textId="77777777" w:rsidR="00DF3098" w:rsidRPr="00BA6C98" w:rsidRDefault="00DF3098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</w:p>
    <w:p w14:paraId="37A1066B" w14:textId="090647A6" w:rsidR="00A55847" w:rsidRPr="00BA6C98" w:rsidRDefault="00F52B24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>In origine, la</w:t>
      </w:r>
      <w:r w:rsidR="00A55847" w:rsidRPr="00BA6C98">
        <w:rPr>
          <w:rFonts w:asciiTheme="majorHAnsi" w:hAnsiTheme="majorHAnsi" w:cstheme="minorBidi"/>
        </w:rPr>
        <w:t xml:space="preserve"> stor</w:t>
      </w:r>
      <w:r w:rsidRPr="00BA6C98">
        <w:rPr>
          <w:rFonts w:asciiTheme="majorHAnsi" w:hAnsiTheme="majorHAnsi" w:cstheme="minorBidi"/>
        </w:rPr>
        <w:t>ia</w:t>
      </w:r>
      <w:r w:rsidR="00A55847" w:rsidRPr="00BA6C98">
        <w:rPr>
          <w:rFonts w:asciiTheme="majorHAnsi" w:hAnsiTheme="majorHAnsi" w:cstheme="minorBidi"/>
        </w:rPr>
        <w:t xml:space="preserve"> dei Centanin si in</w:t>
      </w:r>
      <w:r w:rsidRPr="00BA6C98">
        <w:rPr>
          <w:rFonts w:asciiTheme="majorHAnsi" w:hAnsiTheme="majorHAnsi" w:cstheme="minorBidi"/>
        </w:rPr>
        <w:t>t</w:t>
      </w:r>
      <w:r w:rsidR="00A55847" w:rsidRPr="00BA6C98">
        <w:rPr>
          <w:rFonts w:asciiTheme="majorHAnsi" w:hAnsiTheme="majorHAnsi" w:cstheme="minorBidi"/>
        </w:rPr>
        <w:t>reccia con quella dei nobili</w:t>
      </w:r>
      <w:r w:rsidRPr="00BA6C98">
        <w:rPr>
          <w:rFonts w:asciiTheme="majorHAnsi" w:hAnsiTheme="majorHAnsi" w:cstheme="minorBidi"/>
        </w:rPr>
        <w:t xml:space="preserve"> Pisani che li chiamarono ad amministrare dei loro possedimenti nel Polesine, localizzati a Stanghella e Boara</w:t>
      </w:r>
      <w:r w:rsidR="004F66CE" w:rsidRPr="00BA6C98">
        <w:rPr>
          <w:rFonts w:asciiTheme="majorHAnsi" w:hAnsiTheme="majorHAnsi" w:cstheme="minorBidi"/>
        </w:rPr>
        <w:t xml:space="preserve"> e</w:t>
      </w:r>
      <w:r w:rsidRPr="00BA6C98">
        <w:rPr>
          <w:rFonts w:asciiTheme="majorHAnsi" w:hAnsiTheme="majorHAnsi" w:cstheme="minorBidi"/>
        </w:rPr>
        <w:t xml:space="preserve"> acquisiti dalla famiglia veneziana dagli Este.</w:t>
      </w:r>
    </w:p>
    <w:p w14:paraId="47BA30D0" w14:textId="3E07444D" w:rsidR="00F52B24" w:rsidRPr="00BA6C98" w:rsidRDefault="00F52B24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 xml:space="preserve">Nel 1746, Domenico Francesco Centanin </w:t>
      </w:r>
      <w:r w:rsidR="00DF3098" w:rsidRPr="00BA6C98">
        <w:rPr>
          <w:rFonts w:asciiTheme="majorHAnsi" w:hAnsiTheme="majorHAnsi" w:cstheme="minorBidi"/>
        </w:rPr>
        <w:t>s</w:t>
      </w:r>
      <w:r w:rsidRPr="00BA6C98">
        <w:rPr>
          <w:rFonts w:asciiTheme="majorHAnsi" w:hAnsiTheme="majorHAnsi" w:cstheme="minorBidi"/>
        </w:rPr>
        <w:t xml:space="preserve">i stabilisce a </w:t>
      </w:r>
      <w:r w:rsidR="00DF3098" w:rsidRPr="00BA6C98">
        <w:rPr>
          <w:rFonts w:asciiTheme="majorHAnsi" w:hAnsiTheme="majorHAnsi" w:cstheme="minorBidi"/>
        </w:rPr>
        <w:t>Stanghella</w:t>
      </w:r>
      <w:r w:rsidR="0056509C" w:rsidRPr="00BA6C98">
        <w:rPr>
          <w:rFonts w:asciiTheme="majorHAnsi" w:hAnsiTheme="majorHAnsi" w:cstheme="minorBidi"/>
        </w:rPr>
        <w:t>, dove la famiglia possiede ampi terreni agricoli, una villa di origine seicentesca e un parco.</w:t>
      </w:r>
      <w:r w:rsidRPr="00BA6C98">
        <w:rPr>
          <w:rFonts w:asciiTheme="majorHAnsi" w:hAnsiTheme="majorHAnsi" w:cstheme="minorBidi"/>
        </w:rPr>
        <w:br/>
        <w:t xml:space="preserve">Il rapporto tra i Pisani ed i Centanin si </w:t>
      </w:r>
      <w:r w:rsidR="00DF3098" w:rsidRPr="00BA6C98">
        <w:rPr>
          <w:rFonts w:asciiTheme="majorHAnsi" w:hAnsiTheme="majorHAnsi" w:cstheme="minorBidi"/>
        </w:rPr>
        <w:t>intensifica</w:t>
      </w:r>
      <w:r w:rsidRPr="00BA6C98">
        <w:rPr>
          <w:rFonts w:asciiTheme="majorHAnsi" w:hAnsiTheme="majorHAnsi" w:cstheme="minorBidi"/>
        </w:rPr>
        <w:t xml:space="preserve"> </w:t>
      </w:r>
      <w:r w:rsidR="00DF3098" w:rsidRPr="00BA6C98">
        <w:rPr>
          <w:rFonts w:asciiTheme="majorHAnsi" w:hAnsiTheme="majorHAnsi" w:cstheme="minorBidi"/>
        </w:rPr>
        <w:t>quando</w:t>
      </w:r>
      <w:r w:rsidRPr="00BA6C98">
        <w:rPr>
          <w:rFonts w:asciiTheme="majorHAnsi" w:hAnsiTheme="majorHAnsi" w:cstheme="minorBidi"/>
        </w:rPr>
        <w:t>, nei primi dece</w:t>
      </w:r>
      <w:r w:rsidR="00DF3098" w:rsidRPr="00BA6C98">
        <w:rPr>
          <w:rFonts w:asciiTheme="majorHAnsi" w:hAnsiTheme="majorHAnsi" w:cstheme="minorBidi"/>
        </w:rPr>
        <w:t>nn</w:t>
      </w:r>
      <w:r w:rsidRPr="00BA6C98">
        <w:rPr>
          <w:rFonts w:asciiTheme="majorHAnsi" w:hAnsiTheme="majorHAnsi" w:cstheme="minorBidi"/>
        </w:rPr>
        <w:t xml:space="preserve">i dell’Ottocento, </w:t>
      </w:r>
      <w:r w:rsidR="003F23B4" w:rsidRPr="00BA6C98">
        <w:rPr>
          <w:rFonts w:asciiTheme="majorHAnsi" w:hAnsiTheme="majorHAnsi" w:cstheme="minorBidi"/>
        </w:rPr>
        <w:t xml:space="preserve">la nobile famiglia veneziana incarica </w:t>
      </w:r>
      <w:r w:rsidR="00957600" w:rsidRPr="00BA6C98">
        <w:rPr>
          <w:rFonts w:asciiTheme="majorHAnsi" w:hAnsiTheme="majorHAnsi" w:cstheme="minorBidi"/>
        </w:rPr>
        <w:t xml:space="preserve">un Centanin, </w:t>
      </w:r>
      <w:r w:rsidR="00DF3098" w:rsidRPr="00BA6C98">
        <w:rPr>
          <w:rFonts w:asciiTheme="majorHAnsi" w:hAnsiTheme="majorHAnsi" w:cstheme="minorBidi"/>
        </w:rPr>
        <w:t>ingegnere</w:t>
      </w:r>
      <w:r w:rsidR="00957600" w:rsidRPr="00BA6C98">
        <w:rPr>
          <w:rFonts w:asciiTheme="majorHAnsi" w:hAnsiTheme="majorHAnsi" w:cstheme="minorBidi"/>
        </w:rPr>
        <w:t xml:space="preserve"> idraulico, di risanare i </w:t>
      </w:r>
      <w:r w:rsidR="003F23B4" w:rsidRPr="00BA6C98">
        <w:rPr>
          <w:rFonts w:asciiTheme="majorHAnsi" w:hAnsiTheme="majorHAnsi" w:cstheme="minorBidi"/>
        </w:rPr>
        <w:t xml:space="preserve">suoi possedimenti </w:t>
      </w:r>
      <w:r w:rsidR="00957600" w:rsidRPr="00BA6C98">
        <w:rPr>
          <w:rFonts w:asciiTheme="majorHAnsi" w:hAnsiTheme="majorHAnsi" w:cstheme="minorBidi"/>
        </w:rPr>
        <w:t>e</w:t>
      </w:r>
      <w:r w:rsidR="00DF3098" w:rsidRPr="00BA6C98">
        <w:rPr>
          <w:rFonts w:asciiTheme="majorHAnsi" w:hAnsiTheme="majorHAnsi" w:cstheme="minorBidi"/>
        </w:rPr>
        <w:t xml:space="preserve"> </w:t>
      </w:r>
      <w:r w:rsidR="00957600" w:rsidRPr="00BA6C98">
        <w:rPr>
          <w:rFonts w:asciiTheme="majorHAnsi" w:hAnsiTheme="majorHAnsi" w:cstheme="minorBidi"/>
        </w:rPr>
        <w:t>di amministrali.</w:t>
      </w:r>
    </w:p>
    <w:p w14:paraId="70D647E0" w14:textId="5E9F785D" w:rsidR="00957600" w:rsidRPr="00BA6C98" w:rsidRDefault="002B3CB1" w:rsidP="0056509C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 xml:space="preserve">Nel 1867, </w:t>
      </w:r>
      <w:r w:rsidR="00957600" w:rsidRPr="00BA6C98">
        <w:rPr>
          <w:rFonts w:asciiTheme="majorHAnsi" w:hAnsiTheme="majorHAnsi" w:cstheme="minorBidi"/>
        </w:rPr>
        <w:t xml:space="preserve">Domenico </w:t>
      </w:r>
      <w:r w:rsidRPr="00BA6C98">
        <w:rPr>
          <w:rFonts w:asciiTheme="majorHAnsi" w:hAnsiTheme="majorHAnsi" w:cstheme="minorBidi"/>
        </w:rPr>
        <w:t>Francesco Rocco</w:t>
      </w:r>
      <w:r w:rsidR="0056509C" w:rsidRPr="00BA6C98">
        <w:rPr>
          <w:rFonts w:asciiTheme="majorHAnsi" w:hAnsiTheme="majorHAnsi" w:cstheme="minorBidi"/>
        </w:rPr>
        <w:t xml:space="preserve"> Centanin</w:t>
      </w:r>
      <w:r w:rsidRPr="00BA6C98">
        <w:rPr>
          <w:rFonts w:asciiTheme="majorHAnsi" w:hAnsiTheme="majorHAnsi" w:cstheme="minorBidi"/>
        </w:rPr>
        <w:t xml:space="preserve">, </w:t>
      </w:r>
      <w:r w:rsidR="00DF3098" w:rsidRPr="00BA6C98">
        <w:rPr>
          <w:rFonts w:asciiTheme="majorHAnsi" w:hAnsiTheme="majorHAnsi" w:cstheme="minorBidi"/>
        </w:rPr>
        <w:t>di</w:t>
      </w:r>
      <w:r w:rsidR="0056509C" w:rsidRPr="00BA6C98">
        <w:rPr>
          <w:rFonts w:asciiTheme="majorHAnsi" w:hAnsiTheme="majorHAnsi" w:cstheme="minorBidi"/>
        </w:rPr>
        <w:t>viene</w:t>
      </w:r>
      <w:r w:rsidR="00957600" w:rsidRPr="00BA6C98">
        <w:rPr>
          <w:rFonts w:asciiTheme="majorHAnsi" w:hAnsiTheme="majorHAnsi" w:cstheme="minorBidi"/>
        </w:rPr>
        <w:t xml:space="preserve"> </w:t>
      </w:r>
      <w:r w:rsidR="00DF3098" w:rsidRPr="00BA6C98">
        <w:rPr>
          <w:rFonts w:asciiTheme="majorHAnsi" w:hAnsiTheme="majorHAnsi" w:cstheme="minorBidi"/>
        </w:rPr>
        <w:t>sindaco</w:t>
      </w:r>
      <w:r w:rsidR="00957600" w:rsidRPr="00BA6C98">
        <w:rPr>
          <w:rFonts w:asciiTheme="majorHAnsi" w:hAnsiTheme="majorHAnsi" w:cstheme="minorBidi"/>
        </w:rPr>
        <w:t xml:space="preserve"> di Stanghella</w:t>
      </w:r>
      <w:r w:rsidR="0056509C" w:rsidRPr="00BA6C98">
        <w:rPr>
          <w:rFonts w:asciiTheme="majorHAnsi" w:hAnsiTheme="majorHAnsi" w:cstheme="minorBidi"/>
        </w:rPr>
        <w:t xml:space="preserve">. </w:t>
      </w:r>
      <w:r w:rsidR="00957600" w:rsidRPr="00BA6C98">
        <w:rPr>
          <w:rFonts w:asciiTheme="majorHAnsi" w:hAnsiTheme="majorHAnsi" w:cstheme="minorBidi"/>
        </w:rPr>
        <w:t xml:space="preserve">Fu </w:t>
      </w:r>
      <w:r w:rsidR="0056509C" w:rsidRPr="00BA6C98">
        <w:rPr>
          <w:rFonts w:asciiTheme="majorHAnsi" w:hAnsiTheme="majorHAnsi" w:cstheme="minorBidi"/>
        </w:rPr>
        <w:t>lui</w:t>
      </w:r>
      <w:r w:rsidRPr="00BA6C98">
        <w:rPr>
          <w:rFonts w:asciiTheme="majorHAnsi" w:hAnsiTheme="majorHAnsi" w:cstheme="minorBidi"/>
        </w:rPr>
        <w:t>, che nella seconda parte della sua vita si era trasferito a Venezia,</w:t>
      </w:r>
      <w:r w:rsidR="0055526D" w:rsidRPr="00BA6C98">
        <w:rPr>
          <w:rFonts w:asciiTheme="majorHAnsi" w:hAnsiTheme="majorHAnsi" w:cstheme="minorBidi"/>
        </w:rPr>
        <w:t xml:space="preserve"> </w:t>
      </w:r>
      <w:r w:rsidR="00957600" w:rsidRPr="00BA6C98">
        <w:rPr>
          <w:rFonts w:asciiTheme="majorHAnsi" w:hAnsiTheme="majorHAnsi" w:cstheme="minorBidi"/>
        </w:rPr>
        <w:t xml:space="preserve">a italianizzare il cognome </w:t>
      </w:r>
      <w:r w:rsidR="00DF3098" w:rsidRPr="00BA6C98">
        <w:rPr>
          <w:rFonts w:asciiTheme="majorHAnsi" w:hAnsiTheme="majorHAnsi" w:cstheme="minorBidi"/>
        </w:rPr>
        <w:t>aggiungendo</w:t>
      </w:r>
      <w:r w:rsidR="00957600" w:rsidRPr="00BA6C98">
        <w:rPr>
          <w:rFonts w:asciiTheme="majorHAnsi" w:hAnsiTheme="majorHAnsi" w:cstheme="minorBidi"/>
        </w:rPr>
        <w:t xml:space="preserve"> la </w:t>
      </w:r>
      <w:r w:rsidR="0055526D" w:rsidRPr="00BA6C98">
        <w:rPr>
          <w:rFonts w:asciiTheme="majorHAnsi" w:hAnsiTheme="majorHAnsi" w:cstheme="minorBidi"/>
        </w:rPr>
        <w:t>“</w:t>
      </w:r>
      <w:r w:rsidR="00957600" w:rsidRPr="00BA6C98">
        <w:rPr>
          <w:rFonts w:asciiTheme="majorHAnsi" w:hAnsiTheme="majorHAnsi" w:cstheme="minorBidi"/>
        </w:rPr>
        <w:t>i</w:t>
      </w:r>
      <w:r w:rsidR="0055526D" w:rsidRPr="00BA6C98">
        <w:rPr>
          <w:rFonts w:asciiTheme="majorHAnsi" w:hAnsiTheme="majorHAnsi" w:cstheme="minorBidi"/>
        </w:rPr>
        <w:t>”</w:t>
      </w:r>
      <w:r w:rsidR="00957600" w:rsidRPr="00BA6C98">
        <w:rPr>
          <w:rFonts w:asciiTheme="majorHAnsi" w:hAnsiTheme="majorHAnsi" w:cstheme="minorBidi"/>
        </w:rPr>
        <w:t xml:space="preserve"> finale.</w:t>
      </w:r>
    </w:p>
    <w:p w14:paraId="14EB4541" w14:textId="5DFCCB4C" w:rsidR="00DF3098" w:rsidRPr="00BA6C98" w:rsidRDefault="00957600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 xml:space="preserve">A </w:t>
      </w:r>
      <w:r w:rsidR="00DF3098" w:rsidRPr="00BA6C98">
        <w:rPr>
          <w:rFonts w:asciiTheme="majorHAnsi" w:hAnsiTheme="majorHAnsi" w:cstheme="minorBidi"/>
        </w:rPr>
        <w:t>Venezia</w:t>
      </w:r>
      <w:r w:rsidRPr="00BA6C98">
        <w:rPr>
          <w:rFonts w:asciiTheme="majorHAnsi" w:hAnsiTheme="majorHAnsi" w:cstheme="minorBidi"/>
        </w:rPr>
        <w:t xml:space="preserve"> la famiglia s</w:t>
      </w:r>
      <w:r w:rsidR="002B3CB1" w:rsidRPr="00BA6C98">
        <w:rPr>
          <w:rFonts w:asciiTheme="majorHAnsi" w:hAnsiTheme="majorHAnsi" w:cstheme="minorBidi"/>
        </w:rPr>
        <w:t>i</w:t>
      </w:r>
      <w:r w:rsidRPr="00BA6C98">
        <w:rPr>
          <w:rFonts w:asciiTheme="majorHAnsi" w:hAnsiTheme="majorHAnsi" w:cstheme="minorBidi"/>
        </w:rPr>
        <w:t xml:space="preserve"> m</w:t>
      </w:r>
      <w:r w:rsidR="002B3CB1" w:rsidRPr="00BA6C98">
        <w:rPr>
          <w:rFonts w:asciiTheme="majorHAnsi" w:hAnsiTheme="majorHAnsi" w:cstheme="minorBidi"/>
        </w:rPr>
        <w:t xml:space="preserve">ise </w:t>
      </w:r>
      <w:r w:rsidRPr="00BA6C98">
        <w:rPr>
          <w:rFonts w:asciiTheme="majorHAnsi" w:hAnsiTheme="majorHAnsi" w:cstheme="minorBidi"/>
        </w:rPr>
        <w:t xml:space="preserve">in luce per gli </w:t>
      </w:r>
      <w:r w:rsidR="00DF3098" w:rsidRPr="00BA6C98">
        <w:rPr>
          <w:rFonts w:asciiTheme="majorHAnsi" w:hAnsiTheme="majorHAnsi" w:cstheme="minorBidi"/>
        </w:rPr>
        <w:t>interessi</w:t>
      </w:r>
      <w:r w:rsidRPr="00BA6C98">
        <w:rPr>
          <w:rFonts w:asciiTheme="majorHAnsi" w:hAnsiTheme="majorHAnsi" w:cstheme="minorBidi"/>
        </w:rPr>
        <w:t xml:space="preserve"> culturali e ar</w:t>
      </w:r>
      <w:r w:rsidR="00DF3098" w:rsidRPr="00BA6C98">
        <w:rPr>
          <w:rFonts w:asciiTheme="majorHAnsi" w:hAnsiTheme="majorHAnsi" w:cstheme="minorBidi"/>
        </w:rPr>
        <w:t>t</w:t>
      </w:r>
      <w:r w:rsidRPr="00BA6C98">
        <w:rPr>
          <w:rFonts w:asciiTheme="majorHAnsi" w:hAnsiTheme="majorHAnsi" w:cstheme="minorBidi"/>
        </w:rPr>
        <w:t xml:space="preserve">istici e </w:t>
      </w:r>
      <w:r w:rsidR="00DF3098" w:rsidRPr="00BA6C98">
        <w:rPr>
          <w:rFonts w:asciiTheme="majorHAnsi" w:hAnsiTheme="majorHAnsi" w:cstheme="minorBidi"/>
        </w:rPr>
        <w:t>p</w:t>
      </w:r>
      <w:r w:rsidRPr="00BA6C98">
        <w:rPr>
          <w:rFonts w:asciiTheme="majorHAnsi" w:hAnsiTheme="majorHAnsi" w:cstheme="minorBidi"/>
        </w:rPr>
        <w:t>er gli studi di agraria</w:t>
      </w:r>
      <w:r w:rsidR="0055526D" w:rsidRPr="00BA6C98">
        <w:rPr>
          <w:rFonts w:asciiTheme="majorHAnsi" w:hAnsiTheme="majorHAnsi" w:cstheme="minorBidi"/>
        </w:rPr>
        <w:t>,</w:t>
      </w:r>
      <w:r w:rsidRPr="00BA6C98">
        <w:rPr>
          <w:rFonts w:asciiTheme="majorHAnsi" w:hAnsiTheme="majorHAnsi" w:cstheme="minorBidi"/>
        </w:rPr>
        <w:t xml:space="preserve"> </w:t>
      </w:r>
      <w:r w:rsidR="00DF3098" w:rsidRPr="00BA6C98">
        <w:rPr>
          <w:rFonts w:asciiTheme="majorHAnsi" w:hAnsiTheme="majorHAnsi" w:cstheme="minorBidi"/>
        </w:rPr>
        <w:t xml:space="preserve">oltre che per le </w:t>
      </w:r>
      <w:r w:rsidRPr="00BA6C98">
        <w:rPr>
          <w:rFonts w:asciiTheme="majorHAnsi" w:hAnsiTheme="majorHAnsi" w:cstheme="minorBidi"/>
        </w:rPr>
        <w:t>cap</w:t>
      </w:r>
      <w:r w:rsidR="00DF3098" w:rsidRPr="00BA6C98">
        <w:rPr>
          <w:rFonts w:asciiTheme="majorHAnsi" w:hAnsiTheme="majorHAnsi" w:cstheme="minorBidi"/>
        </w:rPr>
        <w:t>ac</w:t>
      </w:r>
      <w:r w:rsidRPr="00BA6C98">
        <w:rPr>
          <w:rFonts w:asciiTheme="majorHAnsi" w:hAnsiTheme="majorHAnsi" w:cstheme="minorBidi"/>
        </w:rPr>
        <w:t xml:space="preserve">ità </w:t>
      </w:r>
      <w:r w:rsidR="00DF3098" w:rsidRPr="00BA6C98">
        <w:rPr>
          <w:rFonts w:asciiTheme="majorHAnsi" w:hAnsiTheme="majorHAnsi" w:cstheme="minorBidi"/>
        </w:rPr>
        <w:t xml:space="preserve">imprenditoriali. </w:t>
      </w:r>
      <w:r w:rsidRPr="00BA6C98">
        <w:rPr>
          <w:rFonts w:asciiTheme="majorHAnsi" w:hAnsiTheme="majorHAnsi" w:cstheme="minorBidi"/>
        </w:rPr>
        <w:t xml:space="preserve"> </w:t>
      </w:r>
    </w:p>
    <w:p w14:paraId="06DF4CD7" w14:textId="20801DE0" w:rsidR="00957600" w:rsidRPr="00BA6C98" w:rsidRDefault="00957600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 xml:space="preserve">In </w:t>
      </w:r>
      <w:r w:rsidR="00DF3098" w:rsidRPr="00BA6C98">
        <w:rPr>
          <w:rFonts w:asciiTheme="majorHAnsi" w:hAnsiTheme="majorHAnsi" w:cstheme="minorBidi"/>
        </w:rPr>
        <w:t>terraferma</w:t>
      </w:r>
      <w:r w:rsidRPr="00BA6C98">
        <w:rPr>
          <w:rFonts w:asciiTheme="majorHAnsi" w:hAnsiTheme="majorHAnsi" w:cstheme="minorBidi"/>
        </w:rPr>
        <w:t xml:space="preserve"> i Canta</w:t>
      </w:r>
      <w:r w:rsidR="00DF3098" w:rsidRPr="00BA6C98">
        <w:rPr>
          <w:rFonts w:asciiTheme="majorHAnsi" w:hAnsiTheme="majorHAnsi" w:cstheme="minorBidi"/>
        </w:rPr>
        <w:t>n</w:t>
      </w:r>
      <w:r w:rsidRPr="00BA6C98">
        <w:rPr>
          <w:rFonts w:asciiTheme="majorHAnsi" w:hAnsiTheme="majorHAnsi" w:cstheme="minorBidi"/>
        </w:rPr>
        <w:t xml:space="preserve">ini </w:t>
      </w:r>
      <w:r w:rsidR="00DF3098" w:rsidRPr="00BA6C98">
        <w:rPr>
          <w:rFonts w:asciiTheme="majorHAnsi" w:hAnsiTheme="majorHAnsi" w:cstheme="minorBidi"/>
        </w:rPr>
        <w:t>acquisi</w:t>
      </w:r>
      <w:r w:rsidR="0056509C" w:rsidRPr="00BA6C98">
        <w:rPr>
          <w:rFonts w:asciiTheme="majorHAnsi" w:hAnsiTheme="majorHAnsi" w:cstheme="minorBidi"/>
        </w:rPr>
        <w:t>scono</w:t>
      </w:r>
      <w:r w:rsidRPr="00BA6C98">
        <w:rPr>
          <w:rFonts w:asciiTheme="majorHAnsi" w:hAnsiTheme="majorHAnsi" w:cstheme="minorBidi"/>
        </w:rPr>
        <w:t xml:space="preserve"> i </w:t>
      </w:r>
      <w:r w:rsidR="00DF3098" w:rsidRPr="00BA6C98">
        <w:rPr>
          <w:rFonts w:asciiTheme="majorHAnsi" w:hAnsiTheme="majorHAnsi" w:cstheme="minorBidi"/>
        </w:rPr>
        <w:t>possedimenti</w:t>
      </w:r>
      <w:r w:rsidRPr="00BA6C98">
        <w:rPr>
          <w:rFonts w:asciiTheme="majorHAnsi" w:hAnsiTheme="majorHAnsi" w:cstheme="minorBidi"/>
        </w:rPr>
        <w:t xml:space="preserve"> dei nobili Polcastro a </w:t>
      </w:r>
      <w:r w:rsidR="00DF3098" w:rsidRPr="00BA6C98">
        <w:rPr>
          <w:rFonts w:asciiTheme="majorHAnsi" w:hAnsiTheme="majorHAnsi" w:cstheme="minorBidi"/>
        </w:rPr>
        <w:t>P</w:t>
      </w:r>
      <w:r w:rsidRPr="00BA6C98">
        <w:rPr>
          <w:rFonts w:asciiTheme="majorHAnsi" w:hAnsiTheme="majorHAnsi" w:cstheme="minorBidi"/>
        </w:rPr>
        <w:t xml:space="preserve">ozzonovo, nel </w:t>
      </w:r>
      <w:r w:rsidR="00DF3098" w:rsidRPr="00BA6C98">
        <w:rPr>
          <w:rFonts w:asciiTheme="majorHAnsi" w:hAnsiTheme="majorHAnsi" w:cstheme="minorBidi"/>
        </w:rPr>
        <w:t>momento</w:t>
      </w:r>
      <w:r w:rsidRPr="00BA6C98">
        <w:rPr>
          <w:rFonts w:asciiTheme="majorHAnsi" w:hAnsiTheme="majorHAnsi" w:cstheme="minorBidi"/>
        </w:rPr>
        <w:t xml:space="preserve"> di crisi economica del</w:t>
      </w:r>
      <w:r w:rsidR="00DF3098" w:rsidRPr="00BA6C98">
        <w:rPr>
          <w:rFonts w:asciiTheme="majorHAnsi" w:hAnsiTheme="majorHAnsi" w:cstheme="minorBidi"/>
        </w:rPr>
        <w:t>l</w:t>
      </w:r>
      <w:r w:rsidRPr="00BA6C98">
        <w:rPr>
          <w:rFonts w:asciiTheme="majorHAnsi" w:hAnsiTheme="majorHAnsi" w:cstheme="minorBidi"/>
        </w:rPr>
        <w:t>’an</w:t>
      </w:r>
      <w:r w:rsidR="00DF3098" w:rsidRPr="00BA6C98">
        <w:rPr>
          <w:rFonts w:asciiTheme="majorHAnsi" w:hAnsiTheme="majorHAnsi" w:cstheme="minorBidi"/>
        </w:rPr>
        <w:t>t</w:t>
      </w:r>
      <w:r w:rsidRPr="00BA6C98">
        <w:rPr>
          <w:rFonts w:asciiTheme="majorHAnsi" w:hAnsiTheme="majorHAnsi" w:cstheme="minorBidi"/>
        </w:rPr>
        <w:t>ica famiglia</w:t>
      </w:r>
      <w:r w:rsidR="00DF3098" w:rsidRPr="00BA6C98">
        <w:rPr>
          <w:rFonts w:asciiTheme="majorHAnsi" w:hAnsiTheme="majorHAnsi" w:cstheme="minorBidi"/>
        </w:rPr>
        <w:t xml:space="preserve"> patavina.</w:t>
      </w:r>
    </w:p>
    <w:p w14:paraId="739B68AE" w14:textId="656F9824" w:rsidR="00957600" w:rsidRPr="00BA6C98" w:rsidRDefault="00957600" w:rsidP="00DF3098">
      <w:pPr>
        <w:spacing w:after="0"/>
        <w:ind w:left="567" w:right="566"/>
        <w:jc w:val="both"/>
        <w:rPr>
          <w:rFonts w:asciiTheme="majorHAnsi" w:hAnsiTheme="majorHAnsi" w:cstheme="minorBidi"/>
        </w:rPr>
      </w:pPr>
      <w:r w:rsidRPr="00BA6C98">
        <w:rPr>
          <w:rFonts w:asciiTheme="majorHAnsi" w:hAnsiTheme="majorHAnsi" w:cstheme="minorBidi"/>
        </w:rPr>
        <w:t xml:space="preserve">Pietro Centanini </w:t>
      </w:r>
      <w:r w:rsidR="00DF3098" w:rsidRPr="00BA6C98">
        <w:rPr>
          <w:rFonts w:asciiTheme="majorHAnsi" w:hAnsiTheme="majorHAnsi" w:cstheme="minorBidi"/>
        </w:rPr>
        <w:t>nacque</w:t>
      </w:r>
      <w:r w:rsidRPr="00BA6C98">
        <w:rPr>
          <w:rFonts w:asciiTheme="majorHAnsi" w:hAnsiTheme="majorHAnsi" w:cstheme="minorBidi"/>
        </w:rPr>
        <w:t xml:space="preserve"> nel 1928 a Bologna</w:t>
      </w:r>
      <w:r w:rsidR="002B3CB1" w:rsidRPr="00BA6C98">
        <w:rPr>
          <w:rFonts w:asciiTheme="majorHAnsi" w:hAnsiTheme="majorHAnsi" w:cstheme="minorBidi"/>
        </w:rPr>
        <w:t>, c</w:t>
      </w:r>
      <w:r w:rsidRPr="00BA6C98">
        <w:rPr>
          <w:rFonts w:asciiTheme="majorHAnsi" w:hAnsiTheme="majorHAnsi" w:cstheme="minorBidi"/>
        </w:rPr>
        <w:t xml:space="preserve">ittà </w:t>
      </w:r>
      <w:r w:rsidR="00DF3098" w:rsidRPr="00BA6C98">
        <w:rPr>
          <w:rFonts w:asciiTheme="majorHAnsi" w:hAnsiTheme="majorHAnsi" w:cstheme="minorBidi"/>
        </w:rPr>
        <w:t>degli</w:t>
      </w:r>
      <w:r w:rsidRPr="00BA6C98">
        <w:rPr>
          <w:rFonts w:asciiTheme="majorHAnsi" w:hAnsiTheme="majorHAnsi" w:cstheme="minorBidi"/>
        </w:rPr>
        <w:t xml:space="preserve"> studi del padre Francesco. Il </w:t>
      </w:r>
      <w:r w:rsidR="00DF3098" w:rsidRPr="00BA6C98">
        <w:rPr>
          <w:rFonts w:asciiTheme="majorHAnsi" w:hAnsiTheme="majorHAnsi" w:cstheme="minorBidi"/>
        </w:rPr>
        <w:t>terremoto</w:t>
      </w:r>
      <w:r w:rsidRPr="00BA6C98">
        <w:rPr>
          <w:rFonts w:asciiTheme="majorHAnsi" w:hAnsiTheme="majorHAnsi" w:cstheme="minorBidi"/>
        </w:rPr>
        <w:t xml:space="preserve"> che nel ’29 colpì </w:t>
      </w:r>
      <w:r w:rsidR="00DF3098" w:rsidRPr="00BA6C98">
        <w:rPr>
          <w:rFonts w:asciiTheme="majorHAnsi" w:hAnsiTheme="majorHAnsi" w:cstheme="minorBidi"/>
        </w:rPr>
        <w:t>la città</w:t>
      </w:r>
      <w:r w:rsidRPr="00BA6C98">
        <w:rPr>
          <w:rFonts w:asciiTheme="majorHAnsi" w:hAnsiTheme="majorHAnsi" w:cstheme="minorBidi"/>
        </w:rPr>
        <w:t xml:space="preserve"> </w:t>
      </w:r>
      <w:r w:rsidR="000C3B2D" w:rsidRPr="00BA6C98">
        <w:rPr>
          <w:rFonts w:asciiTheme="majorHAnsi" w:hAnsiTheme="majorHAnsi" w:cstheme="minorBidi"/>
        </w:rPr>
        <w:t xml:space="preserve">emiliana </w:t>
      </w:r>
      <w:r w:rsidRPr="00BA6C98">
        <w:rPr>
          <w:rFonts w:asciiTheme="majorHAnsi" w:hAnsiTheme="majorHAnsi" w:cstheme="minorBidi"/>
        </w:rPr>
        <w:t>sp</w:t>
      </w:r>
      <w:r w:rsidR="00DF3098" w:rsidRPr="00BA6C98">
        <w:rPr>
          <w:rFonts w:asciiTheme="majorHAnsi" w:hAnsiTheme="majorHAnsi" w:cstheme="minorBidi"/>
        </w:rPr>
        <w:t>i</w:t>
      </w:r>
      <w:r w:rsidRPr="00BA6C98">
        <w:rPr>
          <w:rFonts w:asciiTheme="majorHAnsi" w:hAnsiTheme="majorHAnsi" w:cstheme="minorBidi"/>
        </w:rPr>
        <w:t>nse la famiglia a rientrare in Veneto. Pietro freq</w:t>
      </w:r>
      <w:r w:rsidR="00DF3098" w:rsidRPr="00BA6C98">
        <w:rPr>
          <w:rFonts w:asciiTheme="majorHAnsi" w:hAnsiTheme="majorHAnsi" w:cstheme="minorBidi"/>
        </w:rPr>
        <w:t>uent</w:t>
      </w:r>
      <w:r w:rsidR="002B3CB1" w:rsidRPr="00BA6C98">
        <w:rPr>
          <w:rFonts w:asciiTheme="majorHAnsi" w:hAnsiTheme="majorHAnsi" w:cstheme="minorBidi"/>
        </w:rPr>
        <w:t>ò</w:t>
      </w:r>
      <w:r w:rsidR="00DF3098" w:rsidRPr="00BA6C98">
        <w:rPr>
          <w:rFonts w:asciiTheme="majorHAnsi" w:hAnsiTheme="majorHAnsi" w:cstheme="minorBidi"/>
        </w:rPr>
        <w:t xml:space="preserve"> </w:t>
      </w:r>
      <w:r w:rsidRPr="00BA6C98">
        <w:rPr>
          <w:rFonts w:asciiTheme="majorHAnsi" w:hAnsiTheme="majorHAnsi" w:cstheme="minorBidi"/>
        </w:rPr>
        <w:t xml:space="preserve">il </w:t>
      </w:r>
      <w:r w:rsidR="00DF3098" w:rsidRPr="00BA6C98">
        <w:rPr>
          <w:rFonts w:asciiTheme="majorHAnsi" w:hAnsiTheme="majorHAnsi" w:cstheme="minorBidi"/>
        </w:rPr>
        <w:t>ginnasio</w:t>
      </w:r>
      <w:r w:rsidRPr="00BA6C98">
        <w:rPr>
          <w:rFonts w:asciiTheme="majorHAnsi" w:hAnsiTheme="majorHAnsi" w:cstheme="minorBidi"/>
        </w:rPr>
        <w:t xml:space="preserve"> a Padova</w:t>
      </w:r>
      <w:r w:rsidR="000C3B2D" w:rsidRPr="00BA6C98">
        <w:rPr>
          <w:rFonts w:asciiTheme="majorHAnsi" w:hAnsiTheme="majorHAnsi" w:cstheme="minorBidi"/>
        </w:rPr>
        <w:t xml:space="preserve">, sino a </w:t>
      </w:r>
      <w:r w:rsidR="00A92910" w:rsidRPr="00BA6C98">
        <w:rPr>
          <w:rFonts w:asciiTheme="majorHAnsi" w:hAnsiTheme="majorHAnsi" w:cstheme="minorBidi"/>
        </w:rPr>
        <w:t xml:space="preserve">quando </w:t>
      </w:r>
      <w:r w:rsidR="000C3B2D" w:rsidRPr="00BA6C98">
        <w:rPr>
          <w:rFonts w:asciiTheme="majorHAnsi" w:hAnsiTheme="majorHAnsi" w:cstheme="minorBidi"/>
        </w:rPr>
        <w:t>i</w:t>
      </w:r>
      <w:r w:rsidRPr="00BA6C98">
        <w:rPr>
          <w:rFonts w:asciiTheme="majorHAnsi" w:hAnsiTheme="majorHAnsi" w:cstheme="minorBidi"/>
        </w:rPr>
        <w:t xml:space="preserve"> </w:t>
      </w:r>
      <w:r w:rsidR="00DF3098" w:rsidRPr="00BA6C98">
        <w:rPr>
          <w:rFonts w:asciiTheme="majorHAnsi" w:hAnsiTheme="majorHAnsi" w:cstheme="minorBidi"/>
        </w:rPr>
        <w:t>primi</w:t>
      </w:r>
      <w:r w:rsidRPr="00BA6C98">
        <w:rPr>
          <w:rFonts w:asciiTheme="majorHAnsi" w:hAnsiTheme="majorHAnsi" w:cstheme="minorBidi"/>
        </w:rPr>
        <w:t xml:space="preserve"> bombardamenti sulla città </w:t>
      </w:r>
      <w:r w:rsidR="0056509C" w:rsidRPr="00BA6C98">
        <w:rPr>
          <w:rFonts w:asciiTheme="majorHAnsi" w:hAnsiTheme="majorHAnsi" w:cstheme="minorBidi"/>
        </w:rPr>
        <w:t>indu</w:t>
      </w:r>
      <w:r w:rsidR="0055526D" w:rsidRPr="00BA6C98">
        <w:rPr>
          <w:rFonts w:asciiTheme="majorHAnsi" w:hAnsiTheme="majorHAnsi" w:cstheme="minorBidi"/>
        </w:rPr>
        <w:t>ssero</w:t>
      </w:r>
      <w:r w:rsidRPr="00BA6C98">
        <w:rPr>
          <w:rFonts w:asciiTheme="majorHAnsi" w:hAnsiTheme="majorHAnsi" w:cstheme="minorBidi"/>
        </w:rPr>
        <w:t xml:space="preserve"> la</w:t>
      </w:r>
      <w:r w:rsidR="00DF3098" w:rsidRPr="00BA6C98">
        <w:rPr>
          <w:rFonts w:asciiTheme="majorHAnsi" w:hAnsiTheme="majorHAnsi" w:cstheme="minorBidi"/>
        </w:rPr>
        <w:t xml:space="preserve"> </w:t>
      </w:r>
      <w:r w:rsidRPr="00BA6C98">
        <w:rPr>
          <w:rFonts w:asciiTheme="majorHAnsi" w:hAnsiTheme="majorHAnsi" w:cstheme="minorBidi"/>
        </w:rPr>
        <w:t xml:space="preserve">famiglia a </w:t>
      </w:r>
      <w:r w:rsidR="00DF3098" w:rsidRPr="00BA6C98">
        <w:rPr>
          <w:rFonts w:asciiTheme="majorHAnsi" w:hAnsiTheme="majorHAnsi" w:cstheme="minorBidi"/>
        </w:rPr>
        <w:t>tr</w:t>
      </w:r>
      <w:r w:rsidRPr="00BA6C98">
        <w:rPr>
          <w:rFonts w:asciiTheme="majorHAnsi" w:hAnsiTheme="majorHAnsi" w:cstheme="minorBidi"/>
        </w:rPr>
        <w:t>ovare rifugio nella vill</w:t>
      </w:r>
      <w:r w:rsidR="00DF3098" w:rsidRPr="00BA6C98">
        <w:rPr>
          <w:rFonts w:asciiTheme="majorHAnsi" w:hAnsiTheme="majorHAnsi" w:cstheme="minorBidi"/>
        </w:rPr>
        <w:t>a</w:t>
      </w:r>
      <w:r w:rsidRPr="00BA6C98">
        <w:rPr>
          <w:rFonts w:asciiTheme="majorHAnsi" w:hAnsiTheme="majorHAnsi" w:cstheme="minorBidi"/>
        </w:rPr>
        <w:t xml:space="preserve"> di </w:t>
      </w:r>
      <w:r w:rsidR="00DF3098" w:rsidRPr="00BA6C98">
        <w:rPr>
          <w:rFonts w:asciiTheme="majorHAnsi" w:hAnsiTheme="majorHAnsi" w:cstheme="minorBidi"/>
        </w:rPr>
        <w:t>Pozzonovo</w:t>
      </w:r>
      <w:r w:rsidRPr="00BA6C98">
        <w:rPr>
          <w:rFonts w:asciiTheme="majorHAnsi" w:hAnsiTheme="majorHAnsi" w:cstheme="minorBidi"/>
        </w:rPr>
        <w:t xml:space="preserve">. </w:t>
      </w:r>
      <w:r w:rsidR="00DF3098" w:rsidRPr="00BA6C98">
        <w:rPr>
          <w:rFonts w:asciiTheme="majorHAnsi" w:hAnsiTheme="majorHAnsi" w:cstheme="minorBidi"/>
        </w:rPr>
        <w:t>Concluso</w:t>
      </w:r>
      <w:r w:rsidRPr="00BA6C98">
        <w:rPr>
          <w:rFonts w:asciiTheme="majorHAnsi" w:hAnsiTheme="majorHAnsi" w:cstheme="minorBidi"/>
        </w:rPr>
        <w:t xml:space="preserve"> il conflitto, il giovane Centani</w:t>
      </w:r>
      <w:r w:rsidR="00DF3098" w:rsidRPr="00BA6C98">
        <w:rPr>
          <w:rFonts w:asciiTheme="majorHAnsi" w:hAnsiTheme="majorHAnsi" w:cstheme="minorBidi"/>
        </w:rPr>
        <w:t>n</w:t>
      </w:r>
      <w:r w:rsidRPr="00BA6C98">
        <w:rPr>
          <w:rFonts w:asciiTheme="majorHAnsi" w:hAnsiTheme="majorHAnsi" w:cstheme="minorBidi"/>
        </w:rPr>
        <w:t>i fr</w:t>
      </w:r>
      <w:r w:rsidR="00DF3098" w:rsidRPr="00BA6C98">
        <w:rPr>
          <w:rFonts w:asciiTheme="majorHAnsi" w:hAnsiTheme="majorHAnsi" w:cstheme="minorBidi"/>
        </w:rPr>
        <w:t>equenta</w:t>
      </w:r>
      <w:r w:rsidRPr="00BA6C98">
        <w:rPr>
          <w:rFonts w:asciiTheme="majorHAnsi" w:hAnsiTheme="majorHAnsi" w:cstheme="minorBidi"/>
        </w:rPr>
        <w:t xml:space="preserve"> il Barbarigo e nel 1951 s</w:t>
      </w:r>
      <w:r w:rsidR="00A92910" w:rsidRPr="00BA6C98">
        <w:rPr>
          <w:rFonts w:asciiTheme="majorHAnsi" w:hAnsiTheme="majorHAnsi" w:cstheme="minorBidi"/>
        </w:rPr>
        <w:t>i</w:t>
      </w:r>
      <w:r w:rsidRPr="00BA6C98">
        <w:rPr>
          <w:rFonts w:asciiTheme="majorHAnsi" w:hAnsiTheme="majorHAnsi" w:cstheme="minorBidi"/>
        </w:rPr>
        <w:t xml:space="preserve"> laurea in legge, </w:t>
      </w:r>
      <w:r w:rsidR="00DF3098" w:rsidRPr="00BA6C98">
        <w:rPr>
          <w:rFonts w:asciiTheme="majorHAnsi" w:hAnsiTheme="majorHAnsi" w:cstheme="minorBidi"/>
        </w:rPr>
        <w:t>secondo</w:t>
      </w:r>
      <w:r w:rsidRPr="00BA6C98">
        <w:rPr>
          <w:rFonts w:asciiTheme="majorHAnsi" w:hAnsiTheme="majorHAnsi" w:cstheme="minorBidi"/>
        </w:rPr>
        <w:t xml:space="preserve"> la tradizione di famiglia.</w:t>
      </w:r>
    </w:p>
    <w:p w14:paraId="526AFA51" w14:textId="1555A38F" w:rsidR="00957600" w:rsidRPr="00BA6C98" w:rsidRDefault="00957600" w:rsidP="00DF3098">
      <w:pPr>
        <w:spacing w:after="0"/>
        <w:ind w:left="567" w:right="566"/>
        <w:jc w:val="both"/>
        <w:rPr>
          <w:rFonts w:asciiTheme="majorHAnsi" w:hAnsiTheme="majorHAnsi" w:cstheme="minorBidi"/>
          <w:i/>
          <w:iCs/>
        </w:rPr>
      </w:pPr>
      <w:r w:rsidRPr="00BA6C98">
        <w:rPr>
          <w:rFonts w:asciiTheme="majorHAnsi" w:hAnsiTheme="majorHAnsi" w:cstheme="minorBidi"/>
        </w:rPr>
        <w:t xml:space="preserve">Dopo 15 anni di </w:t>
      </w:r>
      <w:r w:rsidR="00DF3098" w:rsidRPr="00BA6C98">
        <w:rPr>
          <w:rFonts w:asciiTheme="majorHAnsi" w:hAnsiTheme="majorHAnsi" w:cstheme="minorBidi"/>
        </w:rPr>
        <w:t>libera</w:t>
      </w:r>
      <w:r w:rsidRPr="00BA6C98">
        <w:rPr>
          <w:rFonts w:asciiTheme="majorHAnsi" w:hAnsiTheme="majorHAnsi" w:cstheme="minorBidi"/>
        </w:rPr>
        <w:t xml:space="preserve"> profes</w:t>
      </w:r>
      <w:r w:rsidR="00DF3098" w:rsidRPr="00BA6C98">
        <w:rPr>
          <w:rFonts w:asciiTheme="majorHAnsi" w:hAnsiTheme="majorHAnsi" w:cstheme="minorBidi"/>
        </w:rPr>
        <w:t>si</w:t>
      </w:r>
      <w:r w:rsidRPr="00BA6C98">
        <w:rPr>
          <w:rFonts w:asciiTheme="majorHAnsi" w:hAnsiTheme="majorHAnsi" w:cstheme="minorBidi"/>
        </w:rPr>
        <w:t>o</w:t>
      </w:r>
      <w:r w:rsidR="00DF3098" w:rsidRPr="00BA6C98">
        <w:rPr>
          <w:rFonts w:asciiTheme="majorHAnsi" w:hAnsiTheme="majorHAnsi" w:cstheme="minorBidi"/>
        </w:rPr>
        <w:t>n</w:t>
      </w:r>
      <w:r w:rsidRPr="00BA6C98">
        <w:rPr>
          <w:rFonts w:asciiTheme="majorHAnsi" w:hAnsiTheme="majorHAnsi" w:cstheme="minorBidi"/>
        </w:rPr>
        <w:t>e</w:t>
      </w:r>
      <w:r w:rsidR="00DF3098" w:rsidRPr="00BA6C98">
        <w:rPr>
          <w:rFonts w:asciiTheme="majorHAnsi" w:hAnsiTheme="majorHAnsi" w:cstheme="minorBidi"/>
        </w:rPr>
        <w:t xml:space="preserve">, nella metà degli anni ’60 viene chiamato </w:t>
      </w:r>
      <w:r w:rsidR="00A92910" w:rsidRPr="00BA6C98">
        <w:rPr>
          <w:rFonts w:asciiTheme="majorHAnsi" w:hAnsiTheme="majorHAnsi" w:cstheme="minorBidi"/>
        </w:rPr>
        <w:t xml:space="preserve">a </w:t>
      </w:r>
      <w:r w:rsidR="00DF3098" w:rsidRPr="00BA6C98">
        <w:rPr>
          <w:rFonts w:asciiTheme="majorHAnsi" w:hAnsiTheme="majorHAnsi" w:cstheme="minorBidi"/>
        </w:rPr>
        <w:t xml:space="preserve">dirigere il servizio legale della Cassa di Risparmio di Padova e Rovigo, servizio che lascia </w:t>
      </w:r>
      <w:r w:rsidR="0056509C" w:rsidRPr="00BA6C98">
        <w:rPr>
          <w:rFonts w:asciiTheme="majorHAnsi" w:hAnsiTheme="majorHAnsi" w:cstheme="minorBidi"/>
        </w:rPr>
        <w:t>all’e</w:t>
      </w:r>
      <w:r w:rsidR="00DF3098" w:rsidRPr="00BA6C98">
        <w:rPr>
          <w:rFonts w:asciiTheme="majorHAnsi" w:hAnsiTheme="majorHAnsi" w:cstheme="minorBidi"/>
        </w:rPr>
        <w:t>tà della pensione.</w:t>
      </w:r>
      <w:r w:rsidR="000C3B2D" w:rsidRPr="00BA6C98">
        <w:rPr>
          <w:rFonts w:asciiTheme="majorHAnsi" w:hAnsiTheme="majorHAnsi" w:cstheme="minorBidi"/>
        </w:rPr>
        <w:t xml:space="preserve"> La sua passione per l’arte, condivisa dalla moglie</w:t>
      </w:r>
      <w:r w:rsidR="00A92910" w:rsidRPr="00BA6C98">
        <w:rPr>
          <w:rFonts w:asciiTheme="majorHAnsi" w:hAnsiTheme="majorHAnsi" w:cstheme="minorBidi"/>
        </w:rPr>
        <w:t xml:space="preserve"> Enrica</w:t>
      </w:r>
      <w:r w:rsidR="003A547F" w:rsidRPr="00BA6C98">
        <w:rPr>
          <w:rFonts w:asciiTheme="majorHAnsi" w:hAnsiTheme="majorHAnsi" w:cstheme="minorBidi"/>
        </w:rPr>
        <w:t>,</w:t>
      </w:r>
      <w:r w:rsidR="000C3B2D" w:rsidRPr="00BA6C98">
        <w:rPr>
          <w:rFonts w:asciiTheme="majorHAnsi" w:hAnsiTheme="majorHAnsi" w:cstheme="minorBidi"/>
        </w:rPr>
        <w:t xml:space="preserve"> lo aveva portato a creare una importante collezione nella quale erano confluite opere patrimonio della famiglia accanto a molte altre attentamente selezionate dai due coniugi. Nel</w:t>
      </w:r>
      <w:r w:rsidR="003A547F" w:rsidRPr="00BA6C98">
        <w:rPr>
          <w:rFonts w:asciiTheme="majorHAnsi" w:hAnsiTheme="majorHAnsi" w:cstheme="minorBidi"/>
        </w:rPr>
        <w:t xml:space="preserve"> 2015</w:t>
      </w:r>
      <w:r w:rsidR="000C3B2D" w:rsidRPr="00BA6C98">
        <w:rPr>
          <w:rFonts w:asciiTheme="majorHAnsi" w:hAnsiTheme="majorHAnsi" w:cstheme="minorBidi"/>
        </w:rPr>
        <w:t xml:space="preserve">, questa Collezione venne donata dall’avvocato alla </w:t>
      </w:r>
      <w:r w:rsidR="003A547F" w:rsidRPr="00BA6C98">
        <w:rPr>
          <w:rFonts w:asciiTheme="majorHAnsi" w:hAnsiTheme="majorHAnsi" w:cstheme="minorBidi"/>
        </w:rPr>
        <w:t>F</w:t>
      </w:r>
      <w:r w:rsidR="00540238" w:rsidRPr="00BA6C98">
        <w:rPr>
          <w:rFonts w:asciiTheme="majorHAnsi" w:hAnsiTheme="majorHAnsi" w:cstheme="minorBidi"/>
        </w:rPr>
        <w:t>ondazione Cassa di Risparmio di Padova e Rovigo.</w:t>
      </w:r>
    </w:p>
    <w:sectPr w:rsidR="00957600" w:rsidRPr="00BA6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B1"/>
    <w:rsid w:val="00027F46"/>
    <w:rsid w:val="00092566"/>
    <w:rsid w:val="000C3B2D"/>
    <w:rsid w:val="000F2735"/>
    <w:rsid w:val="002B3CB1"/>
    <w:rsid w:val="003746F4"/>
    <w:rsid w:val="003A547F"/>
    <w:rsid w:val="003F23B4"/>
    <w:rsid w:val="004F66CE"/>
    <w:rsid w:val="00540238"/>
    <w:rsid w:val="0055526D"/>
    <w:rsid w:val="0056509C"/>
    <w:rsid w:val="00566E64"/>
    <w:rsid w:val="006235B1"/>
    <w:rsid w:val="00765D72"/>
    <w:rsid w:val="00957600"/>
    <w:rsid w:val="00A12555"/>
    <w:rsid w:val="00A55847"/>
    <w:rsid w:val="00A56F09"/>
    <w:rsid w:val="00A62904"/>
    <w:rsid w:val="00A92910"/>
    <w:rsid w:val="00AC463B"/>
    <w:rsid w:val="00B72721"/>
    <w:rsid w:val="00BA6C98"/>
    <w:rsid w:val="00BF530D"/>
    <w:rsid w:val="00C86757"/>
    <w:rsid w:val="00DC3137"/>
    <w:rsid w:val="00DF3098"/>
    <w:rsid w:val="00F5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CE88"/>
  <w15:chartTrackingRefBased/>
  <w15:docId w15:val="{2814DAE6-1539-4781-9639-CC8C6BE8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8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5847"/>
    <w:pPr>
      <w:spacing w:after="160" w:line="276" w:lineRule="auto"/>
    </w:pPr>
    <w:rPr>
      <w:rFonts w:asciiTheme="minorHAnsi" w:eastAsiaTheme="minorEastAsia" w:hAnsiTheme="minorHAnsi" w:cs="Times New Roman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5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5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5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5B1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5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5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5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5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5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5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5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5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5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5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5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5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5B1"/>
    <w:rPr>
      <w:b/>
      <w:bCs/>
      <w:smallCaps/>
      <w:color w:val="365F9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C31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31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3137"/>
    <w:rPr>
      <w:rFonts w:asciiTheme="minorHAnsi" w:eastAsiaTheme="minorEastAsia" w:hAnsiTheme="minorHAnsi" w:cs="Times New Roman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1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137"/>
    <w:rPr>
      <w:rFonts w:asciiTheme="minorHAnsi" w:eastAsiaTheme="minorEastAsia" w:hAnsiTheme="minorHAnsi" w:cs="Times New Roman"/>
      <w:b/>
      <w:bCs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4F66CE"/>
    <w:rPr>
      <w:rFonts w:asciiTheme="minorHAnsi" w:eastAsiaTheme="minorEastAsia" w:hAnsiTheme="minorHAnsi" w:cs="Times New Roman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63F47C85DE80498900CAB2B69664FC" ma:contentTypeVersion="16" ma:contentTypeDescription="Creare un nuovo documento." ma:contentTypeScope="" ma:versionID="079412a010b839415e6b2697f1d9a4ed">
  <xsd:schema xmlns:xsd="http://www.w3.org/2001/XMLSchema" xmlns:xs="http://www.w3.org/2001/XMLSchema" xmlns:p="http://schemas.microsoft.com/office/2006/metadata/properties" xmlns:ns2="0ced5f22-016f-45ad-b7a8-80dee6c3164e" xmlns:ns3="e2adfd8c-8996-4955-8188-2c274316977c" targetNamespace="http://schemas.microsoft.com/office/2006/metadata/properties" ma:root="true" ma:fieldsID="7a40d33b33edc73693f43bd16785f0fd" ns2:_="" ns3:_="">
    <xsd:import namespace="0ced5f22-016f-45ad-b7a8-80dee6c3164e"/>
    <xsd:import namespace="e2adfd8c-8996-4955-8188-2c2743169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5f22-016f-45ad-b7a8-80dee6c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7ec4ee7-7163-40ee-a1a5-177719ed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fd8c-8996-4955-8188-2c2743169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a309b9-d5ea-4f00-a51e-83713820b864}" ma:internalName="TaxCatchAll" ma:showField="CatchAllData" ma:web="e2adfd8c-8996-4955-8188-2c274316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dfd8c-8996-4955-8188-2c274316977c" xsi:nil="true"/>
    <lcf76f155ced4ddcb4097134ff3c332f xmlns="0ced5f22-016f-45ad-b7a8-80dee6c31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AA5EA-5353-47FA-8F82-6AC2A594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5f22-016f-45ad-b7a8-80dee6c3164e"/>
    <ds:schemaRef ds:uri="e2adfd8c-8996-4955-8188-2c274316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3C3EF-E361-40E8-9E1E-7454D9743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640-8B94-4B92-83FE-32723094F66B}">
  <ds:schemaRefs>
    <ds:schemaRef ds:uri="http://schemas.microsoft.com/office/2006/metadata/properties"/>
    <ds:schemaRef ds:uri="http://schemas.microsoft.com/office/infopath/2007/PartnerControls"/>
    <ds:schemaRef ds:uri="e2adfd8c-8996-4955-8188-2c274316977c"/>
    <ds:schemaRef ds:uri="0ced5f22-016f-45ad-b7a8-80dee6c3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Elisa - STUDIO ESSECI</cp:lastModifiedBy>
  <cp:revision>4</cp:revision>
  <dcterms:created xsi:type="dcterms:W3CDTF">2025-11-10T08:09:00Z</dcterms:created>
  <dcterms:modified xsi:type="dcterms:W3CDTF">2025-11-10T08:11:00Z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0x010100A863F47C85DE80498900CAB2B69664FC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